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E976" w14:textId="3B236875" w:rsidR="00F33947" w:rsidRDefault="00FD0FCA">
      <w:pPr>
        <w:widowControl/>
        <w:jc w:val="center"/>
        <w:rPr>
          <w:rFonts w:ascii="Times New Roman" w:hAnsi="Times New Roman" w:cs="Times New Roman"/>
          <w:b/>
          <w:color w:val="000000"/>
          <w:sz w:val="40"/>
          <w:szCs w:val="44"/>
          <w:u w:val="single"/>
        </w:rPr>
      </w:pPr>
      <w:r>
        <w:rPr>
          <w:noProof/>
        </w:rPr>
        <w:drawing>
          <wp:inline distT="0" distB="0" distL="0" distR="0" wp14:anchorId="3DF346AE" wp14:editId="550E034A">
            <wp:extent cx="2324100" cy="2603190"/>
            <wp:effectExtent l="0" t="0" r="0" b="6985"/>
            <wp:docPr id="2" name="Picture 1" descr="A heart with arm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heart with arms around i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603" cy="2609354"/>
                    </a:xfrm>
                    <a:prstGeom prst="rect">
                      <a:avLst/>
                    </a:prstGeom>
                    <a:noFill/>
                    <a:ln>
                      <a:noFill/>
                    </a:ln>
                  </pic:spPr>
                </pic:pic>
              </a:graphicData>
            </a:graphic>
          </wp:inline>
        </w:drawing>
      </w:r>
    </w:p>
    <w:p w14:paraId="3A533068" w14:textId="534A88CD" w:rsidR="00F33947" w:rsidRPr="00A15F42" w:rsidRDefault="00A15F42" w:rsidP="00F33947">
      <w:pPr>
        <w:widowControl/>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Touch A Heart Now Corp</w:t>
      </w:r>
    </w:p>
    <w:p w14:paraId="2474C5C6" w14:textId="772C520B" w:rsidR="008200D1" w:rsidRDefault="008200D1" w:rsidP="008200D1">
      <w:pPr>
        <w:widowControl/>
        <w:jc w:val="center"/>
        <w:rPr>
          <w:rFonts w:ascii="Times New Roman" w:hAnsi="Times New Roman" w:cs="Times New Roman"/>
          <w:color w:val="000000"/>
          <w:sz w:val="24"/>
          <w:szCs w:val="32"/>
        </w:rPr>
      </w:pPr>
      <w:r>
        <w:rPr>
          <w:rFonts w:ascii="Times New Roman" w:hAnsi="Times New Roman" w:cs="Times New Roman"/>
          <w:color w:val="000000"/>
          <w:sz w:val="24"/>
          <w:szCs w:val="32"/>
        </w:rPr>
        <w:t xml:space="preserve">A </w:t>
      </w:r>
      <w:r w:rsidR="00A15F42">
        <w:rPr>
          <w:rFonts w:ascii="Times New Roman" w:hAnsi="Times New Roman" w:cs="Times New Roman"/>
          <w:color w:val="000000"/>
          <w:sz w:val="24"/>
          <w:szCs w:val="32"/>
        </w:rPr>
        <w:t>West Virginia</w:t>
      </w:r>
      <w:r>
        <w:rPr>
          <w:rFonts w:ascii="Times New Roman" w:hAnsi="Times New Roman" w:cs="Times New Roman"/>
          <w:color w:val="000000"/>
          <w:sz w:val="24"/>
          <w:szCs w:val="32"/>
        </w:rPr>
        <w:t xml:space="preserve"> Non-profit Corporation</w:t>
      </w:r>
    </w:p>
    <w:p w14:paraId="2ED3F50D" w14:textId="77777777" w:rsidR="004E53F3" w:rsidRPr="00CF009D" w:rsidRDefault="004E53F3">
      <w:pPr>
        <w:widowControl/>
        <w:jc w:val="center"/>
        <w:rPr>
          <w:rFonts w:ascii="Times New Roman" w:hAnsi="Times New Roman" w:cs="Times New Roman"/>
          <w:b/>
          <w:color w:val="000000"/>
          <w:sz w:val="18"/>
          <w:szCs w:val="32"/>
        </w:rPr>
      </w:pPr>
    </w:p>
    <w:p w14:paraId="146CCF70" w14:textId="77777777" w:rsidR="004E53F3" w:rsidRPr="00A711FD" w:rsidRDefault="004E53F3">
      <w:pPr>
        <w:pStyle w:val="Heading3"/>
        <w:tabs>
          <w:tab w:val="left" w:pos="0"/>
        </w:tabs>
        <w:rPr>
          <w:sz w:val="36"/>
          <w:szCs w:val="40"/>
        </w:rPr>
      </w:pPr>
      <w:r w:rsidRPr="00A711FD">
        <w:rPr>
          <w:sz w:val="36"/>
          <w:szCs w:val="40"/>
        </w:rPr>
        <w:t>BYLAWS</w:t>
      </w:r>
    </w:p>
    <w:p w14:paraId="2D5EBBC1" w14:textId="77777777" w:rsidR="004E53F3" w:rsidRPr="00A84AD5" w:rsidRDefault="004E53F3" w:rsidP="00A84AD5">
      <w:pPr>
        <w:jc w:val="center"/>
        <w:rPr>
          <w:rFonts w:ascii="Times New Roman" w:hAnsi="Times New Roman" w:cs="Times New Roman"/>
          <w:b/>
          <w:bCs/>
          <w:color w:val="000000"/>
          <w:sz w:val="26"/>
          <w:szCs w:val="26"/>
        </w:rPr>
      </w:pPr>
    </w:p>
    <w:p w14:paraId="26559A34" w14:textId="77777777" w:rsidR="004E53F3" w:rsidRPr="00A84AD5" w:rsidRDefault="004E53F3" w:rsidP="00A84AD5">
      <w:pPr>
        <w:jc w:val="center"/>
        <w:rPr>
          <w:rFonts w:ascii="Times New Roman" w:hAnsi="Times New Roman" w:cs="Times New Roman"/>
          <w:b/>
          <w:bCs/>
          <w:color w:val="000000"/>
          <w:sz w:val="26"/>
          <w:szCs w:val="26"/>
        </w:rPr>
      </w:pPr>
      <w:r w:rsidRPr="00A84AD5">
        <w:rPr>
          <w:rFonts w:ascii="Times New Roman" w:hAnsi="Times New Roman" w:cs="Times New Roman"/>
          <w:b/>
          <w:bCs/>
          <w:color w:val="000000"/>
          <w:sz w:val="26"/>
          <w:szCs w:val="26"/>
        </w:rPr>
        <w:t>ARTICLE I</w:t>
      </w:r>
      <w:r w:rsidRPr="00A84AD5">
        <w:rPr>
          <w:rFonts w:ascii="Times New Roman" w:hAnsi="Times New Roman" w:cs="Times New Roman"/>
          <w:b/>
          <w:bCs/>
          <w:color w:val="000000"/>
          <w:sz w:val="26"/>
          <w:szCs w:val="26"/>
        </w:rPr>
        <w:tab/>
      </w:r>
    </w:p>
    <w:p w14:paraId="3D09947B" w14:textId="77777777" w:rsidR="004E53F3" w:rsidRPr="00A84AD5" w:rsidRDefault="004E53F3" w:rsidP="00A84AD5">
      <w:pPr>
        <w:jc w:val="center"/>
        <w:rPr>
          <w:rFonts w:ascii="Times New Roman" w:hAnsi="Times New Roman" w:cs="Times New Roman"/>
          <w:b/>
          <w:bCs/>
          <w:color w:val="000000"/>
          <w:sz w:val="26"/>
          <w:szCs w:val="26"/>
          <w:u w:val="single"/>
        </w:rPr>
      </w:pPr>
      <w:r w:rsidRPr="00A84AD5">
        <w:rPr>
          <w:rFonts w:ascii="Times New Roman" w:hAnsi="Times New Roman" w:cs="Times New Roman"/>
          <w:b/>
          <w:bCs/>
          <w:color w:val="000000"/>
          <w:sz w:val="26"/>
          <w:szCs w:val="26"/>
          <w:u w:val="single"/>
        </w:rPr>
        <w:t>NAME</w:t>
      </w:r>
    </w:p>
    <w:p w14:paraId="3392197C" w14:textId="77777777" w:rsidR="004E53F3" w:rsidRPr="00F272E7" w:rsidRDefault="004E53F3">
      <w:pPr>
        <w:widowControl/>
        <w:spacing w:before="24"/>
        <w:rPr>
          <w:rFonts w:ascii="Times New Roman" w:hAnsi="Times New Roman" w:cs="Times New Roman"/>
          <w:b/>
          <w:color w:val="000000"/>
          <w:sz w:val="26"/>
          <w:szCs w:val="26"/>
        </w:rPr>
      </w:pPr>
    </w:p>
    <w:p w14:paraId="06E88BFB" w14:textId="77777777" w:rsidR="00766745" w:rsidRPr="00A711FD" w:rsidRDefault="004E53F3" w:rsidP="00A711FD">
      <w:pPr>
        <w:widowControl/>
        <w:numPr>
          <w:ilvl w:val="1"/>
          <w:numId w:val="20"/>
        </w:numPr>
        <w:jc w:val="both"/>
        <w:rPr>
          <w:rFonts w:ascii="Times New Roman" w:hAnsi="Times New Roman" w:cs="Times New Roman"/>
          <w:b/>
          <w:color w:val="000000"/>
          <w:sz w:val="24"/>
          <w:szCs w:val="26"/>
        </w:rPr>
      </w:pPr>
      <w:r w:rsidRPr="00A711FD">
        <w:rPr>
          <w:rFonts w:ascii="Times New Roman" w:hAnsi="Times New Roman" w:cs="Times New Roman"/>
          <w:b/>
          <w:color w:val="000000"/>
          <w:sz w:val="24"/>
          <w:szCs w:val="26"/>
        </w:rPr>
        <w:t>Name</w:t>
      </w:r>
    </w:p>
    <w:p w14:paraId="224EDF2C" w14:textId="77777777" w:rsidR="00766745" w:rsidRPr="00A711FD" w:rsidRDefault="00766745" w:rsidP="00A711FD">
      <w:pPr>
        <w:widowControl/>
        <w:jc w:val="both"/>
        <w:rPr>
          <w:rFonts w:ascii="Times New Roman" w:hAnsi="Times New Roman" w:cs="Times New Roman"/>
          <w:color w:val="000000"/>
          <w:sz w:val="24"/>
          <w:szCs w:val="26"/>
        </w:rPr>
      </w:pPr>
    </w:p>
    <w:p w14:paraId="46D45D4C" w14:textId="5D940866" w:rsidR="004E53F3" w:rsidRPr="00A711FD" w:rsidRDefault="00801053" w:rsidP="00A711FD">
      <w:pPr>
        <w:widowControl/>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The name of this c</w:t>
      </w:r>
      <w:r w:rsidR="004E53F3" w:rsidRPr="00A711FD">
        <w:rPr>
          <w:rFonts w:ascii="Times New Roman" w:hAnsi="Times New Roman" w:cs="Times New Roman"/>
          <w:color w:val="000000"/>
          <w:sz w:val="24"/>
          <w:szCs w:val="26"/>
        </w:rPr>
        <w:t xml:space="preserve">orporation </w:t>
      </w:r>
      <w:proofErr w:type="gramStart"/>
      <w:r w:rsidR="004E53F3" w:rsidRPr="00A711FD">
        <w:rPr>
          <w:rFonts w:ascii="Times New Roman" w:hAnsi="Times New Roman" w:cs="Times New Roman"/>
          <w:color w:val="000000"/>
          <w:sz w:val="24"/>
          <w:szCs w:val="26"/>
        </w:rPr>
        <w:t>shall</w:t>
      </w:r>
      <w:proofErr w:type="gramEnd"/>
      <w:r w:rsidR="004E53F3" w:rsidRPr="00A711FD">
        <w:rPr>
          <w:rFonts w:ascii="Times New Roman" w:hAnsi="Times New Roman" w:cs="Times New Roman"/>
          <w:color w:val="000000"/>
          <w:sz w:val="24"/>
          <w:szCs w:val="26"/>
        </w:rPr>
        <w:t xml:space="preserve"> be </w:t>
      </w:r>
      <w:r w:rsidR="0099325B">
        <w:rPr>
          <w:rFonts w:ascii="Times New Roman" w:hAnsi="Times New Roman" w:cs="Times New Roman"/>
          <w:color w:val="000000"/>
          <w:sz w:val="24"/>
          <w:szCs w:val="26"/>
        </w:rPr>
        <w:t xml:space="preserve">Touch </w:t>
      </w:r>
      <w:proofErr w:type="gramStart"/>
      <w:r w:rsidR="0099325B">
        <w:rPr>
          <w:rFonts w:ascii="Times New Roman" w:hAnsi="Times New Roman" w:cs="Times New Roman"/>
          <w:color w:val="000000"/>
          <w:sz w:val="24"/>
          <w:szCs w:val="26"/>
        </w:rPr>
        <w:t>A</w:t>
      </w:r>
      <w:proofErr w:type="gramEnd"/>
      <w:r w:rsidR="0099325B">
        <w:rPr>
          <w:rFonts w:ascii="Times New Roman" w:hAnsi="Times New Roman" w:cs="Times New Roman"/>
          <w:color w:val="000000"/>
          <w:sz w:val="24"/>
          <w:szCs w:val="26"/>
        </w:rPr>
        <w:t xml:space="preserve"> Heart Now Corp.</w:t>
      </w:r>
      <w:r w:rsidRPr="00A711FD">
        <w:rPr>
          <w:rFonts w:ascii="Times New Roman" w:hAnsi="Times New Roman" w:cs="Times New Roman"/>
          <w:color w:val="000000"/>
          <w:sz w:val="24"/>
          <w:szCs w:val="26"/>
        </w:rPr>
        <w:t xml:space="preserve"> The business of the c</w:t>
      </w:r>
      <w:r w:rsidR="004E53F3" w:rsidRPr="00A711FD">
        <w:rPr>
          <w:rFonts w:ascii="Times New Roman" w:hAnsi="Times New Roman" w:cs="Times New Roman"/>
          <w:color w:val="000000"/>
          <w:sz w:val="24"/>
          <w:szCs w:val="26"/>
        </w:rPr>
        <w:t xml:space="preserve">orporation may be conducted </w:t>
      </w:r>
      <w:proofErr w:type="gramStart"/>
      <w:r w:rsidR="004E53F3" w:rsidRPr="00A711FD">
        <w:rPr>
          <w:rFonts w:ascii="Times New Roman" w:hAnsi="Times New Roman" w:cs="Times New Roman"/>
          <w:color w:val="000000"/>
          <w:sz w:val="24"/>
          <w:szCs w:val="26"/>
        </w:rPr>
        <w:t>as</w:t>
      </w:r>
      <w:proofErr w:type="gramEnd"/>
      <w:r w:rsidR="004E53F3" w:rsidRPr="00A711FD">
        <w:rPr>
          <w:rFonts w:ascii="Times New Roman" w:hAnsi="Times New Roman" w:cs="Times New Roman"/>
          <w:color w:val="000000"/>
          <w:sz w:val="24"/>
          <w:szCs w:val="26"/>
        </w:rPr>
        <w:t xml:space="preserve"> </w:t>
      </w:r>
      <w:r w:rsidR="0099325B">
        <w:rPr>
          <w:rFonts w:ascii="Times New Roman" w:hAnsi="Times New Roman" w:cs="Times New Roman"/>
          <w:color w:val="000000"/>
          <w:sz w:val="24"/>
          <w:szCs w:val="26"/>
        </w:rPr>
        <w:t xml:space="preserve">Touch </w:t>
      </w:r>
      <w:proofErr w:type="gramStart"/>
      <w:r w:rsidR="0099325B">
        <w:rPr>
          <w:rFonts w:ascii="Times New Roman" w:hAnsi="Times New Roman" w:cs="Times New Roman"/>
          <w:color w:val="000000"/>
          <w:sz w:val="24"/>
          <w:szCs w:val="26"/>
        </w:rPr>
        <w:t>A</w:t>
      </w:r>
      <w:proofErr w:type="gramEnd"/>
      <w:r w:rsidR="0099325B">
        <w:rPr>
          <w:rFonts w:ascii="Times New Roman" w:hAnsi="Times New Roman" w:cs="Times New Roman"/>
          <w:color w:val="000000"/>
          <w:sz w:val="24"/>
          <w:szCs w:val="26"/>
        </w:rPr>
        <w:t xml:space="preserve"> Heart Now Corp</w:t>
      </w:r>
      <w:r w:rsidRPr="00A711FD">
        <w:rPr>
          <w:rFonts w:ascii="Times New Roman" w:hAnsi="Times New Roman" w:cs="Times New Roman"/>
          <w:color w:val="000000"/>
          <w:sz w:val="24"/>
          <w:szCs w:val="26"/>
        </w:rPr>
        <w:t xml:space="preserve"> </w:t>
      </w:r>
      <w:r w:rsidR="004E53F3" w:rsidRPr="00A711FD">
        <w:rPr>
          <w:rFonts w:ascii="Times New Roman" w:hAnsi="Times New Roman" w:cs="Times New Roman"/>
          <w:color w:val="000000"/>
          <w:sz w:val="24"/>
          <w:szCs w:val="26"/>
        </w:rPr>
        <w:t xml:space="preserve">or </w:t>
      </w:r>
      <w:r w:rsidR="0099325B">
        <w:rPr>
          <w:rFonts w:ascii="Times New Roman" w:hAnsi="Times New Roman" w:cs="Times New Roman"/>
          <w:color w:val="000000"/>
          <w:sz w:val="24"/>
          <w:szCs w:val="26"/>
        </w:rPr>
        <w:t>TAHN</w:t>
      </w:r>
      <w:r w:rsidR="004E53F3" w:rsidRPr="00A711FD">
        <w:rPr>
          <w:rFonts w:ascii="Times New Roman" w:hAnsi="Times New Roman" w:cs="Times New Roman"/>
          <w:color w:val="000000"/>
          <w:sz w:val="24"/>
          <w:szCs w:val="26"/>
        </w:rPr>
        <w:t xml:space="preserve">.  </w:t>
      </w:r>
    </w:p>
    <w:p w14:paraId="5C0BFCEE" w14:textId="77777777" w:rsidR="004E53F3" w:rsidRPr="00F272E7" w:rsidRDefault="004E53F3">
      <w:pPr>
        <w:widowControl/>
        <w:rPr>
          <w:rFonts w:ascii="Times New Roman" w:hAnsi="Times New Roman" w:cs="Times New Roman"/>
          <w:color w:val="000000"/>
          <w:sz w:val="26"/>
          <w:szCs w:val="26"/>
        </w:rPr>
      </w:pPr>
    </w:p>
    <w:p w14:paraId="52F32BDF" w14:textId="77777777" w:rsidR="004E53F3" w:rsidRPr="00F272E7" w:rsidRDefault="004E53F3">
      <w:pPr>
        <w:widowControl/>
        <w:jc w:val="center"/>
        <w:rPr>
          <w:rFonts w:ascii="Times New Roman" w:hAnsi="Times New Roman" w:cs="Times New Roman"/>
          <w:b/>
          <w:color w:val="000000"/>
          <w:sz w:val="26"/>
          <w:szCs w:val="26"/>
        </w:rPr>
      </w:pPr>
      <w:r w:rsidRPr="00F272E7">
        <w:rPr>
          <w:rFonts w:ascii="Times New Roman" w:hAnsi="Times New Roman" w:cs="Times New Roman"/>
          <w:b/>
          <w:color w:val="000000"/>
          <w:sz w:val="26"/>
          <w:szCs w:val="26"/>
        </w:rPr>
        <w:t>ARTICLE II</w:t>
      </w:r>
    </w:p>
    <w:p w14:paraId="55E6FC0D" w14:textId="77777777" w:rsidR="004E53F3" w:rsidRPr="00F272E7" w:rsidRDefault="004E53F3">
      <w:pPr>
        <w:widowControl/>
        <w:jc w:val="center"/>
        <w:rPr>
          <w:rFonts w:ascii="Times New Roman" w:hAnsi="Times New Roman" w:cs="Times New Roman"/>
          <w:b/>
          <w:color w:val="000000"/>
          <w:sz w:val="26"/>
          <w:szCs w:val="26"/>
          <w:u w:val="single"/>
        </w:rPr>
      </w:pPr>
      <w:r w:rsidRPr="00F272E7">
        <w:rPr>
          <w:rFonts w:ascii="Times New Roman" w:hAnsi="Times New Roman" w:cs="Times New Roman"/>
          <w:b/>
          <w:color w:val="000000"/>
          <w:sz w:val="26"/>
          <w:szCs w:val="26"/>
          <w:u w:val="single"/>
        </w:rPr>
        <w:t xml:space="preserve">PURPOSES AND POWERS </w:t>
      </w:r>
    </w:p>
    <w:p w14:paraId="19606A19" w14:textId="77777777" w:rsidR="004E53F3" w:rsidRPr="00F272E7" w:rsidRDefault="004E53F3">
      <w:pPr>
        <w:widowControl/>
        <w:ind w:left="720"/>
        <w:rPr>
          <w:rFonts w:ascii="Times New Roman" w:hAnsi="Times New Roman" w:cs="Times New Roman"/>
          <w:color w:val="000000"/>
          <w:sz w:val="26"/>
          <w:szCs w:val="26"/>
        </w:rPr>
      </w:pPr>
    </w:p>
    <w:p w14:paraId="22D2FFB9" w14:textId="77777777" w:rsidR="004C2E26" w:rsidRPr="00A711FD" w:rsidRDefault="004E53F3" w:rsidP="00A711FD">
      <w:pPr>
        <w:widowControl/>
        <w:jc w:val="both"/>
        <w:rPr>
          <w:rFonts w:ascii="Times New Roman" w:hAnsi="Times New Roman" w:cs="Times New Roman"/>
          <w:b/>
          <w:color w:val="000000"/>
          <w:sz w:val="24"/>
          <w:szCs w:val="26"/>
        </w:rPr>
      </w:pPr>
      <w:r w:rsidRPr="00A711FD">
        <w:rPr>
          <w:rFonts w:ascii="Times New Roman" w:hAnsi="Times New Roman" w:cs="Times New Roman"/>
          <w:b/>
          <w:color w:val="000000"/>
          <w:sz w:val="24"/>
          <w:szCs w:val="26"/>
        </w:rPr>
        <w:t>2.01 Purpose</w:t>
      </w:r>
    </w:p>
    <w:p w14:paraId="13A9305B" w14:textId="77777777" w:rsidR="004C2E26" w:rsidRPr="00DA3BEB" w:rsidRDefault="004C2E26" w:rsidP="00A711FD">
      <w:pPr>
        <w:widowControl/>
        <w:jc w:val="both"/>
        <w:rPr>
          <w:rFonts w:ascii="Times New Roman" w:hAnsi="Times New Roman" w:cs="Times New Roman"/>
          <w:b/>
          <w:color w:val="000000"/>
          <w:sz w:val="24"/>
          <w:szCs w:val="24"/>
        </w:rPr>
      </w:pPr>
    </w:p>
    <w:p w14:paraId="43DD5D98" w14:textId="10CE794B" w:rsidR="00DA3BEB" w:rsidRPr="00DA3BEB" w:rsidRDefault="00DA3BEB" w:rsidP="00DA3BEB">
      <w:pPr>
        <w:rPr>
          <w:rFonts w:ascii="Times New Roman" w:hAnsi="Times New Roman" w:cs="Times New Roman"/>
          <w:sz w:val="24"/>
          <w:szCs w:val="24"/>
        </w:rPr>
      </w:pPr>
      <w:bookmarkStart w:id="0" w:name="_Hlk206229855"/>
      <w:r w:rsidRPr="00DA3BEB">
        <w:rPr>
          <w:rFonts w:ascii="Times New Roman" w:hAnsi="Times New Roman" w:cs="Times New Roman"/>
          <w:sz w:val="24"/>
          <w:szCs w:val="24"/>
        </w:rPr>
        <w:t>Touch A Heart Now</w:t>
      </w:r>
      <w:r w:rsidR="00DE4658">
        <w:rPr>
          <w:rFonts w:ascii="Times New Roman" w:hAnsi="Times New Roman" w:cs="Times New Roman"/>
          <w:sz w:val="24"/>
          <w:szCs w:val="24"/>
        </w:rPr>
        <w:t xml:space="preserve"> Corp</w:t>
      </w:r>
      <w:bookmarkEnd w:id="0"/>
      <w:r w:rsidRPr="00DA3BEB">
        <w:rPr>
          <w:rFonts w:ascii="Times New Roman" w:hAnsi="Times New Roman" w:cs="Times New Roman"/>
          <w:sz w:val="24"/>
          <w:szCs w:val="24"/>
        </w:rPr>
        <w:t xml:space="preserve"> is a nonprofit corporation and shall be operated exclusively for educational and charitable purposes within the meaning of Section 501(c)(3) of the Internal Revenue Code of 1986, or the corresponding section of any future Federal tax code. </w:t>
      </w:r>
    </w:p>
    <w:p w14:paraId="1E5C7B25" w14:textId="77777777" w:rsidR="00DA3BEB" w:rsidRPr="00DA3BEB" w:rsidRDefault="00DA3BEB" w:rsidP="00DA3BEB">
      <w:pPr>
        <w:rPr>
          <w:rFonts w:ascii="Times New Roman" w:hAnsi="Times New Roman" w:cs="Times New Roman"/>
          <w:sz w:val="24"/>
          <w:szCs w:val="24"/>
        </w:rPr>
      </w:pPr>
    </w:p>
    <w:p w14:paraId="5CECF5A2" w14:textId="7B0316EC" w:rsidR="00DA3BEB" w:rsidRPr="00DA3BEB" w:rsidRDefault="00DA3BEB" w:rsidP="00DA3BEB">
      <w:pPr>
        <w:rPr>
          <w:rFonts w:ascii="Times New Roman" w:hAnsi="Times New Roman" w:cs="Times New Roman"/>
          <w:sz w:val="24"/>
          <w:szCs w:val="24"/>
        </w:rPr>
      </w:pPr>
      <w:r w:rsidRPr="00DA3BEB">
        <w:rPr>
          <w:rFonts w:ascii="Times New Roman" w:hAnsi="Times New Roman" w:cs="Times New Roman"/>
          <w:sz w:val="24"/>
          <w:szCs w:val="24"/>
        </w:rPr>
        <w:t>The purpose of this organization is to present the Gospel of Jesus Christ through education services for both children and adults in the village of Lulumbu, Mpigi District, Uganda, Africa. This corporation would raise money to through sponsorships and fundraising activities to enable Ugandan children an opportunity at an education where they will learn basic skills of reading, writing both in English and Luganda as well as arithmetic and history.</w:t>
      </w:r>
      <w:r w:rsidR="00474ECA">
        <w:rPr>
          <w:rFonts w:ascii="Times New Roman" w:hAnsi="Times New Roman" w:cs="Times New Roman"/>
          <w:sz w:val="24"/>
          <w:szCs w:val="24"/>
        </w:rPr>
        <w:t xml:space="preserve"> Touch A Heart Now Corp would use funds from sponsors and fundraising efforts to pay for children’s school fees, transportation, boarding, school requirements like uniforms, footlockers, hygiene products, blankets, shoes, etc. In addition,</w:t>
      </w:r>
      <w:r w:rsidRPr="00DA3BEB">
        <w:rPr>
          <w:rFonts w:ascii="Times New Roman" w:hAnsi="Times New Roman" w:cs="Times New Roman"/>
          <w:sz w:val="24"/>
          <w:szCs w:val="24"/>
        </w:rPr>
        <w:t xml:space="preserve"> </w:t>
      </w:r>
      <w:r w:rsidR="003A6B64" w:rsidRPr="00DA3BEB">
        <w:rPr>
          <w:rFonts w:ascii="Times New Roman" w:hAnsi="Times New Roman" w:cs="Times New Roman"/>
          <w:sz w:val="24"/>
          <w:szCs w:val="24"/>
        </w:rPr>
        <w:t>Touch A Heart Now</w:t>
      </w:r>
      <w:r w:rsidR="003A6B64">
        <w:rPr>
          <w:rFonts w:ascii="Times New Roman" w:hAnsi="Times New Roman" w:cs="Times New Roman"/>
          <w:sz w:val="24"/>
          <w:szCs w:val="24"/>
        </w:rPr>
        <w:t xml:space="preserve"> Corp</w:t>
      </w:r>
      <w:r w:rsidRPr="00DA3BEB">
        <w:rPr>
          <w:rFonts w:ascii="Times New Roman" w:hAnsi="Times New Roman" w:cs="Times New Roman"/>
          <w:sz w:val="24"/>
          <w:szCs w:val="24"/>
        </w:rPr>
        <w:t xml:space="preserve"> would also be </w:t>
      </w:r>
      <w:proofErr w:type="gramStart"/>
      <w:r w:rsidR="00474ECA">
        <w:rPr>
          <w:rFonts w:ascii="Times New Roman" w:hAnsi="Times New Roman" w:cs="Times New Roman"/>
          <w:sz w:val="24"/>
          <w:szCs w:val="24"/>
        </w:rPr>
        <w:t>helping with</w:t>
      </w:r>
      <w:proofErr w:type="gramEnd"/>
      <w:r w:rsidR="00474ECA">
        <w:rPr>
          <w:rFonts w:ascii="Times New Roman" w:hAnsi="Times New Roman" w:cs="Times New Roman"/>
          <w:sz w:val="24"/>
          <w:szCs w:val="24"/>
        </w:rPr>
        <w:t xml:space="preserve"> the </w:t>
      </w:r>
      <w:r w:rsidR="00474ECA">
        <w:rPr>
          <w:rFonts w:ascii="Times New Roman" w:hAnsi="Times New Roman" w:cs="Times New Roman"/>
          <w:sz w:val="24"/>
          <w:szCs w:val="24"/>
        </w:rPr>
        <w:lastRenderedPageBreak/>
        <w:t xml:space="preserve">families of these children to provide proper housing if needed. Touch A Heart Now Corp would be </w:t>
      </w:r>
      <w:r w:rsidRPr="00DA3BEB">
        <w:rPr>
          <w:rFonts w:ascii="Times New Roman" w:hAnsi="Times New Roman" w:cs="Times New Roman"/>
          <w:sz w:val="24"/>
          <w:szCs w:val="24"/>
        </w:rPr>
        <w:t>working with other organizations already existing in the district to provide adult education in order that the</w:t>
      </w:r>
      <w:r w:rsidR="00474ECA">
        <w:rPr>
          <w:rFonts w:ascii="Times New Roman" w:hAnsi="Times New Roman" w:cs="Times New Roman"/>
          <w:sz w:val="24"/>
          <w:szCs w:val="24"/>
        </w:rPr>
        <w:t xml:space="preserve"> adults in the villiage</w:t>
      </w:r>
      <w:r w:rsidRPr="00DA3BEB">
        <w:rPr>
          <w:rFonts w:ascii="Times New Roman" w:hAnsi="Times New Roman" w:cs="Times New Roman"/>
          <w:sz w:val="24"/>
          <w:szCs w:val="24"/>
        </w:rPr>
        <w:t xml:space="preserve"> would have better opportunities of employment.</w:t>
      </w:r>
    </w:p>
    <w:p w14:paraId="1E7FF13A" w14:textId="77777777" w:rsidR="00D54426" w:rsidRPr="00A711FD" w:rsidRDefault="00D54426" w:rsidP="00A711FD">
      <w:pPr>
        <w:widowControl/>
        <w:jc w:val="both"/>
        <w:rPr>
          <w:rFonts w:ascii="Times New Roman" w:hAnsi="Times New Roman" w:cs="Times New Roman"/>
          <w:b/>
          <w:color w:val="FF0000"/>
          <w:sz w:val="24"/>
          <w:szCs w:val="26"/>
        </w:rPr>
      </w:pPr>
    </w:p>
    <w:p w14:paraId="364F086F" w14:textId="77777777" w:rsidR="00FD0FCA" w:rsidRDefault="00FD0FCA" w:rsidP="00A711FD">
      <w:pPr>
        <w:widowControl/>
        <w:jc w:val="both"/>
        <w:rPr>
          <w:rFonts w:ascii="Times New Roman" w:hAnsi="Times New Roman" w:cs="Times New Roman"/>
          <w:b/>
          <w:color w:val="000000"/>
          <w:sz w:val="24"/>
          <w:szCs w:val="26"/>
        </w:rPr>
      </w:pPr>
    </w:p>
    <w:p w14:paraId="2D5603AE" w14:textId="4A1F8570" w:rsidR="004C2E26" w:rsidRPr="00A711FD" w:rsidRDefault="004C2E26" w:rsidP="00A711FD">
      <w:pPr>
        <w:widowControl/>
        <w:jc w:val="both"/>
        <w:rPr>
          <w:rFonts w:ascii="Times New Roman" w:hAnsi="Times New Roman" w:cs="Times New Roman"/>
          <w:b/>
          <w:color w:val="000000"/>
          <w:sz w:val="24"/>
          <w:szCs w:val="26"/>
        </w:rPr>
      </w:pPr>
      <w:r w:rsidRPr="00A711FD">
        <w:rPr>
          <w:rFonts w:ascii="Times New Roman" w:hAnsi="Times New Roman" w:cs="Times New Roman"/>
          <w:b/>
          <w:color w:val="000000"/>
          <w:sz w:val="24"/>
          <w:szCs w:val="26"/>
        </w:rPr>
        <w:t>2.02 Powers</w:t>
      </w:r>
      <w:r w:rsidR="004E53F3" w:rsidRPr="00A711FD">
        <w:rPr>
          <w:rFonts w:ascii="Times New Roman" w:hAnsi="Times New Roman" w:cs="Times New Roman"/>
          <w:b/>
          <w:color w:val="000000"/>
          <w:sz w:val="24"/>
          <w:szCs w:val="26"/>
        </w:rPr>
        <w:t xml:space="preserve">   </w:t>
      </w:r>
    </w:p>
    <w:p w14:paraId="57D7FA3C" w14:textId="77777777" w:rsidR="004C2E26" w:rsidRPr="00A711FD" w:rsidRDefault="004C2E26" w:rsidP="00A711FD">
      <w:pPr>
        <w:widowControl/>
        <w:jc w:val="both"/>
        <w:rPr>
          <w:rFonts w:ascii="Times New Roman" w:hAnsi="Times New Roman" w:cs="Times New Roman"/>
          <w:b/>
          <w:color w:val="000000"/>
          <w:sz w:val="24"/>
          <w:szCs w:val="26"/>
        </w:rPr>
      </w:pPr>
    </w:p>
    <w:p w14:paraId="13A7A957" w14:textId="77777777" w:rsidR="004E53F3" w:rsidRPr="00A711FD" w:rsidRDefault="004E53F3" w:rsidP="00A711FD">
      <w:pPr>
        <w:widowControl/>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The </w:t>
      </w:r>
      <w:r w:rsidR="00801053" w:rsidRPr="00A711FD">
        <w:rPr>
          <w:rFonts w:ascii="Times New Roman" w:hAnsi="Times New Roman" w:cs="Times New Roman"/>
          <w:color w:val="000000"/>
          <w:sz w:val="24"/>
          <w:szCs w:val="26"/>
        </w:rPr>
        <w:t>corporation</w:t>
      </w:r>
      <w:r w:rsidRPr="00A711FD">
        <w:rPr>
          <w:rFonts w:ascii="Times New Roman" w:hAnsi="Times New Roman" w:cs="Times New Roman"/>
          <w:color w:val="000000"/>
          <w:sz w:val="24"/>
          <w:szCs w:val="26"/>
        </w:rPr>
        <w:t xml:space="preserve"> shall have the power, directly or indirectly, alone or in conjunction or cooperation with others, to do any and all lawful acts which may be necessary or convenient to </w:t>
      </w:r>
      <w:r w:rsidR="00C04B32" w:rsidRPr="00A711FD">
        <w:rPr>
          <w:rFonts w:ascii="Times New Roman" w:hAnsi="Times New Roman" w:cs="Times New Roman"/>
          <w:color w:val="000000"/>
          <w:sz w:val="24"/>
          <w:szCs w:val="26"/>
        </w:rPr>
        <w:t>affect</w:t>
      </w:r>
      <w:r w:rsidRPr="00A711FD">
        <w:rPr>
          <w:rFonts w:ascii="Times New Roman" w:hAnsi="Times New Roman" w:cs="Times New Roman"/>
          <w:color w:val="000000"/>
          <w:sz w:val="24"/>
          <w:szCs w:val="26"/>
        </w:rPr>
        <w:t xml:space="preserve"> the charitable </w:t>
      </w:r>
      <w:r w:rsidR="00C04B32" w:rsidRPr="00A711FD">
        <w:rPr>
          <w:rFonts w:ascii="Times New Roman" w:hAnsi="Times New Roman" w:cs="Times New Roman"/>
          <w:color w:val="000000"/>
          <w:sz w:val="24"/>
          <w:szCs w:val="26"/>
        </w:rPr>
        <w:t>purposes,</w:t>
      </w:r>
      <w:r w:rsidR="00801053" w:rsidRPr="00A711FD">
        <w:rPr>
          <w:rFonts w:ascii="Times New Roman" w:hAnsi="Times New Roman" w:cs="Times New Roman"/>
          <w:color w:val="000000"/>
          <w:sz w:val="24"/>
          <w:szCs w:val="26"/>
        </w:rPr>
        <w:t xml:space="preserve"> for which the c</w:t>
      </w:r>
      <w:r w:rsidRPr="00A711FD">
        <w:rPr>
          <w:rFonts w:ascii="Times New Roman" w:hAnsi="Times New Roman" w:cs="Times New Roman"/>
          <w:color w:val="000000"/>
          <w:sz w:val="24"/>
          <w:szCs w:val="26"/>
        </w:rPr>
        <w:t>orporation is organized, and to aid or assist other organizations or persons whose activities further accomplish, foster, or attain suc</w:t>
      </w:r>
      <w:r w:rsidR="00801053" w:rsidRPr="00A711FD">
        <w:rPr>
          <w:rFonts w:ascii="Times New Roman" w:hAnsi="Times New Roman" w:cs="Times New Roman"/>
          <w:color w:val="000000"/>
          <w:sz w:val="24"/>
          <w:szCs w:val="26"/>
        </w:rPr>
        <w:t>h purposes.  The powers of the c</w:t>
      </w:r>
      <w:r w:rsidRPr="00A711FD">
        <w:rPr>
          <w:rFonts w:ascii="Times New Roman" w:hAnsi="Times New Roman" w:cs="Times New Roman"/>
          <w:color w:val="000000"/>
          <w:sz w:val="24"/>
          <w:szCs w:val="26"/>
        </w:rPr>
        <w:t>orporation may include, but not be limited to, the acceptance of contributions from the public and private sectors, whether financial or in-kind contributions.</w:t>
      </w:r>
    </w:p>
    <w:p w14:paraId="22182468" w14:textId="77777777" w:rsidR="004E53F3" w:rsidRPr="00A711FD" w:rsidRDefault="004E53F3" w:rsidP="00A711FD">
      <w:pPr>
        <w:widowControl/>
        <w:jc w:val="both"/>
        <w:rPr>
          <w:rFonts w:ascii="Times New Roman" w:hAnsi="Times New Roman" w:cs="Times New Roman"/>
          <w:b/>
          <w:color w:val="000000"/>
          <w:sz w:val="24"/>
          <w:szCs w:val="26"/>
        </w:rPr>
      </w:pPr>
    </w:p>
    <w:p w14:paraId="13396D4B" w14:textId="77777777" w:rsidR="004E53F3" w:rsidRPr="00A711FD" w:rsidRDefault="004E53F3" w:rsidP="00A711FD">
      <w:pPr>
        <w:widowControl/>
        <w:jc w:val="both"/>
        <w:rPr>
          <w:rFonts w:ascii="Times New Roman" w:hAnsi="Times New Roman" w:cs="Times New Roman"/>
          <w:b/>
          <w:color w:val="000000"/>
          <w:sz w:val="24"/>
          <w:szCs w:val="26"/>
        </w:rPr>
      </w:pPr>
      <w:r w:rsidRPr="00A711FD">
        <w:rPr>
          <w:rFonts w:ascii="Times New Roman" w:hAnsi="Times New Roman" w:cs="Times New Roman"/>
          <w:b/>
          <w:color w:val="000000"/>
          <w:sz w:val="24"/>
          <w:szCs w:val="26"/>
        </w:rPr>
        <w:t>2.03 Nonprofit Status and Exempt Activities Limitation.</w:t>
      </w:r>
    </w:p>
    <w:p w14:paraId="1D22A2FA" w14:textId="77777777" w:rsidR="004E53F3" w:rsidRPr="00A711FD" w:rsidRDefault="004E53F3" w:rsidP="00A711FD">
      <w:pPr>
        <w:ind w:left="600"/>
        <w:jc w:val="both"/>
        <w:rPr>
          <w:rFonts w:ascii="Times New Roman" w:hAnsi="Times New Roman" w:cs="Times New Roman"/>
          <w:b/>
          <w:bCs/>
          <w:color w:val="000000"/>
          <w:sz w:val="24"/>
          <w:szCs w:val="26"/>
        </w:rPr>
      </w:pPr>
    </w:p>
    <w:p w14:paraId="54D3044C" w14:textId="78E18D53" w:rsidR="004E53F3" w:rsidRPr="00A711FD" w:rsidRDefault="004E53F3" w:rsidP="00A711FD">
      <w:pPr>
        <w:widowControl/>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(a) </w:t>
      </w:r>
      <w:r w:rsidRPr="00A711FD">
        <w:rPr>
          <w:rFonts w:ascii="Times New Roman" w:hAnsi="Times New Roman" w:cs="Times New Roman"/>
          <w:bCs/>
          <w:color w:val="000000"/>
          <w:sz w:val="24"/>
          <w:szCs w:val="26"/>
          <w:u w:val="single"/>
        </w:rPr>
        <w:t>Nonprofit Legal Status</w:t>
      </w:r>
      <w:r w:rsidRPr="00A711FD">
        <w:rPr>
          <w:rFonts w:ascii="Times New Roman" w:hAnsi="Times New Roman" w:cs="Times New Roman"/>
          <w:b/>
          <w:color w:val="000000"/>
          <w:sz w:val="24"/>
          <w:szCs w:val="26"/>
        </w:rPr>
        <w:t xml:space="preserve">. </w:t>
      </w:r>
      <w:r w:rsidR="00B95CAD" w:rsidRPr="00DA3BEB">
        <w:rPr>
          <w:rFonts w:ascii="Times New Roman" w:hAnsi="Times New Roman" w:cs="Times New Roman"/>
          <w:sz w:val="24"/>
          <w:szCs w:val="24"/>
        </w:rPr>
        <w:t>Touch A Heart Now</w:t>
      </w:r>
      <w:r w:rsidR="00B95CAD">
        <w:rPr>
          <w:rFonts w:ascii="Times New Roman" w:hAnsi="Times New Roman" w:cs="Times New Roman"/>
          <w:sz w:val="24"/>
          <w:szCs w:val="24"/>
        </w:rPr>
        <w:t xml:space="preserve"> Corp</w:t>
      </w:r>
      <w:r w:rsidR="00A84AD5" w:rsidRPr="00A711FD">
        <w:rPr>
          <w:rFonts w:ascii="Times New Roman" w:hAnsi="Times New Roman" w:cs="Times New Roman"/>
          <w:b/>
          <w:color w:val="000000"/>
          <w:sz w:val="24"/>
          <w:szCs w:val="26"/>
        </w:rPr>
        <w:t xml:space="preserve"> </w:t>
      </w:r>
      <w:r w:rsidRPr="00A711FD">
        <w:rPr>
          <w:rFonts w:ascii="Times New Roman" w:hAnsi="Times New Roman" w:cs="Times New Roman"/>
          <w:color w:val="000000"/>
          <w:sz w:val="24"/>
          <w:szCs w:val="26"/>
        </w:rPr>
        <w:t xml:space="preserve">is a </w:t>
      </w:r>
      <w:r w:rsidR="00B95CAD">
        <w:rPr>
          <w:rFonts w:ascii="Times New Roman" w:hAnsi="Times New Roman" w:cs="Times New Roman"/>
          <w:color w:val="000000"/>
          <w:sz w:val="24"/>
          <w:szCs w:val="26"/>
        </w:rPr>
        <w:t>West Virginia</w:t>
      </w:r>
      <w:r w:rsidRPr="00A711FD">
        <w:rPr>
          <w:rFonts w:ascii="Times New Roman" w:hAnsi="Times New Roman" w:cs="Times New Roman"/>
          <w:color w:val="000000"/>
          <w:sz w:val="24"/>
          <w:szCs w:val="26"/>
        </w:rPr>
        <w:t xml:space="preserve"> non</w:t>
      </w:r>
      <w:r w:rsidR="00140CCE" w:rsidRPr="00A711FD">
        <w:rPr>
          <w:rFonts w:ascii="Times New Roman" w:hAnsi="Times New Roman" w:cs="Times New Roman"/>
          <w:color w:val="000000"/>
          <w:sz w:val="24"/>
          <w:szCs w:val="26"/>
        </w:rPr>
        <w:t>-</w:t>
      </w:r>
      <w:r w:rsidRPr="00A711FD">
        <w:rPr>
          <w:rFonts w:ascii="Times New Roman" w:hAnsi="Times New Roman" w:cs="Times New Roman"/>
          <w:color w:val="000000"/>
          <w:sz w:val="24"/>
          <w:szCs w:val="26"/>
        </w:rPr>
        <w:t xml:space="preserve">profit public benefit </w:t>
      </w:r>
      <w:r w:rsidR="008A1962" w:rsidRPr="00A711FD">
        <w:rPr>
          <w:rFonts w:ascii="Times New Roman" w:hAnsi="Times New Roman" w:cs="Times New Roman"/>
          <w:color w:val="000000"/>
          <w:sz w:val="24"/>
          <w:szCs w:val="26"/>
        </w:rPr>
        <w:t>corporation</w:t>
      </w:r>
      <w:r w:rsidRPr="00A711FD">
        <w:rPr>
          <w:rFonts w:ascii="Times New Roman" w:hAnsi="Times New Roman" w:cs="Times New Roman"/>
          <w:color w:val="000000"/>
          <w:sz w:val="24"/>
          <w:szCs w:val="26"/>
        </w:rPr>
        <w:t>, recognized as tax exempt under Section 501(c)(3) of the United States Internal Revenue Code.</w:t>
      </w:r>
    </w:p>
    <w:p w14:paraId="3E58A948" w14:textId="77777777" w:rsidR="004E53F3" w:rsidRPr="00A711FD" w:rsidRDefault="004E53F3" w:rsidP="00A711FD">
      <w:pPr>
        <w:widowControl/>
        <w:ind w:left="1080" w:hanging="720"/>
        <w:jc w:val="both"/>
        <w:rPr>
          <w:rFonts w:ascii="Times New Roman" w:hAnsi="Times New Roman" w:cs="Times New Roman"/>
          <w:color w:val="000000"/>
          <w:sz w:val="24"/>
          <w:szCs w:val="26"/>
        </w:rPr>
      </w:pPr>
    </w:p>
    <w:p w14:paraId="6A63088B" w14:textId="77777777" w:rsidR="004E53F3" w:rsidRPr="00A711FD" w:rsidRDefault="004E53F3" w:rsidP="00A711FD">
      <w:pPr>
        <w:widowControl/>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(b) </w:t>
      </w:r>
      <w:r w:rsidRPr="00A711FD">
        <w:rPr>
          <w:rFonts w:ascii="Times New Roman" w:hAnsi="Times New Roman" w:cs="Times New Roman"/>
          <w:bCs/>
          <w:color w:val="000000"/>
          <w:sz w:val="24"/>
          <w:szCs w:val="26"/>
          <w:u w:val="single"/>
        </w:rPr>
        <w:t>Exempt Activities Limitation</w:t>
      </w:r>
      <w:r w:rsidRPr="00A711FD">
        <w:rPr>
          <w:rFonts w:ascii="Times New Roman" w:hAnsi="Times New Roman" w:cs="Times New Roman"/>
          <w:b/>
          <w:color w:val="000000"/>
          <w:sz w:val="24"/>
          <w:szCs w:val="26"/>
        </w:rPr>
        <w:t>.</w:t>
      </w:r>
      <w:r w:rsidRPr="00A711FD">
        <w:rPr>
          <w:rFonts w:ascii="Times New Roman" w:hAnsi="Times New Roman" w:cs="Times New Roman"/>
          <w:color w:val="000000"/>
          <w:sz w:val="24"/>
          <w:szCs w:val="26"/>
        </w:rPr>
        <w:t xml:space="preserve">  </w:t>
      </w:r>
      <w:r w:rsidR="003E65C8" w:rsidRPr="00A711FD">
        <w:rPr>
          <w:rFonts w:ascii="Times New Roman" w:hAnsi="Times New Roman" w:cs="Times New Roman"/>
          <w:color w:val="000000"/>
          <w:sz w:val="24"/>
          <w:szCs w:val="26"/>
        </w:rPr>
        <w:t>Notwithstanding</w:t>
      </w:r>
      <w:r w:rsidRPr="00A711FD">
        <w:rPr>
          <w:rFonts w:ascii="Times New Roman" w:hAnsi="Times New Roman" w:cs="Times New Roman"/>
          <w:color w:val="000000"/>
          <w:sz w:val="24"/>
          <w:szCs w:val="26"/>
        </w:rPr>
        <w:t xml:space="preserve"> any other</w:t>
      </w:r>
      <w:r w:rsidR="00805808" w:rsidRPr="00A711FD">
        <w:rPr>
          <w:rFonts w:ascii="Times New Roman" w:hAnsi="Times New Roman" w:cs="Times New Roman"/>
          <w:color w:val="000000"/>
          <w:sz w:val="24"/>
          <w:szCs w:val="26"/>
        </w:rPr>
        <w:t xml:space="preserve"> provision of these B</w:t>
      </w:r>
      <w:r w:rsidR="00801053" w:rsidRPr="00A711FD">
        <w:rPr>
          <w:rFonts w:ascii="Times New Roman" w:hAnsi="Times New Roman" w:cs="Times New Roman"/>
          <w:color w:val="000000"/>
          <w:sz w:val="24"/>
          <w:szCs w:val="26"/>
        </w:rPr>
        <w:t>ylaws, no director, officer, employee, m</w:t>
      </w:r>
      <w:r w:rsidRPr="00A711FD">
        <w:rPr>
          <w:rFonts w:ascii="Times New Roman" w:hAnsi="Times New Roman" w:cs="Times New Roman"/>
          <w:color w:val="000000"/>
          <w:sz w:val="24"/>
          <w:szCs w:val="26"/>
        </w:rPr>
        <w:t>ember, or representati</w:t>
      </w:r>
      <w:r w:rsidR="00801053" w:rsidRPr="00A711FD">
        <w:rPr>
          <w:rFonts w:ascii="Times New Roman" w:hAnsi="Times New Roman" w:cs="Times New Roman"/>
          <w:color w:val="000000"/>
          <w:sz w:val="24"/>
          <w:szCs w:val="26"/>
        </w:rPr>
        <w:t>ve of this c</w:t>
      </w:r>
      <w:r w:rsidRPr="00A711FD">
        <w:rPr>
          <w:rFonts w:ascii="Times New Roman" w:hAnsi="Times New Roman" w:cs="Times New Roman"/>
          <w:color w:val="000000"/>
          <w:sz w:val="24"/>
          <w:szCs w:val="26"/>
        </w:rPr>
        <w:t>orporation shall take any action or carry on any a</w:t>
      </w:r>
      <w:r w:rsidR="00801053" w:rsidRPr="00A711FD">
        <w:rPr>
          <w:rFonts w:ascii="Times New Roman" w:hAnsi="Times New Roman" w:cs="Times New Roman"/>
          <w:color w:val="000000"/>
          <w:sz w:val="24"/>
          <w:szCs w:val="26"/>
        </w:rPr>
        <w:t>ctivity by or on behalf of the c</w:t>
      </w:r>
      <w:r w:rsidRPr="00A711FD">
        <w:rPr>
          <w:rFonts w:ascii="Times New Roman" w:hAnsi="Times New Roman" w:cs="Times New Roman"/>
          <w:color w:val="000000"/>
          <w:sz w:val="24"/>
          <w:szCs w:val="26"/>
        </w:rPr>
        <w:t>orporation not permitted to be taken or carried on by an organization exempt under Section 501(c)(3) of the Internal Revenue Code as it now exists or may be amended, or by any organization contributions to which are deductible under Section 170(c)(2) of such Code and Regulations as it now exists or may be amended.  No p</w:t>
      </w:r>
      <w:r w:rsidR="00801053" w:rsidRPr="00A711FD">
        <w:rPr>
          <w:rFonts w:ascii="Times New Roman" w:hAnsi="Times New Roman" w:cs="Times New Roman"/>
          <w:color w:val="000000"/>
          <w:sz w:val="24"/>
          <w:szCs w:val="26"/>
        </w:rPr>
        <w:t>art of the net earnings of the c</w:t>
      </w:r>
      <w:r w:rsidRPr="00A711FD">
        <w:rPr>
          <w:rFonts w:ascii="Times New Roman" w:hAnsi="Times New Roman" w:cs="Times New Roman"/>
          <w:color w:val="000000"/>
          <w:sz w:val="24"/>
          <w:szCs w:val="26"/>
        </w:rPr>
        <w:t xml:space="preserve">orporation shall inure to the benefit or be distributable to any </w:t>
      </w:r>
      <w:r w:rsidR="00801053" w:rsidRPr="00A711FD">
        <w:rPr>
          <w:rFonts w:ascii="Times New Roman" w:hAnsi="Times New Roman" w:cs="Times New Roman"/>
          <w:color w:val="000000"/>
          <w:sz w:val="24"/>
          <w:szCs w:val="26"/>
        </w:rPr>
        <w:t>director, officer, m</w:t>
      </w:r>
      <w:r w:rsidRPr="00A711FD">
        <w:rPr>
          <w:rFonts w:ascii="Times New Roman" w:hAnsi="Times New Roman" w:cs="Times New Roman"/>
          <w:color w:val="000000"/>
          <w:sz w:val="24"/>
          <w:szCs w:val="26"/>
        </w:rPr>
        <w:t>ember, or other p</w:t>
      </w:r>
      <w:r w:rsidR="00A834C1" w:rsidRPr="00A711FD">
        <w:rPr>
          <w:rFonts w:ascii="Times New Roman" w:hAnsi="Times New Roman" w:cs="Times New Roman"/>
          <w:color w:val="000000"/>
          <w:sz w:val="24"/>
          <w:szCs w:val="26"/>
        </w:rPr>
        <w:t>rivate person, except that the c</w:t>
      </w:r>
      <w:r w:rsidRPr="00A711FD">
        <w:rPr>
          <w:rFonts w:ascii="Times New Roman" w:hAnsi="Times New Roman" w:cs="Times New Roman"/>
          <w:color w:val="000000"/>
          <w:sz w:val="24"/>
          <w:szCs w:val="26"/>
        </w:rPr>
        <w:t>orporation shall be authorized and empowered to pay reasonable compensation for services rendered and to make payments and distributions in furtherance of the purposes set forth in the Articles of Incorporation and these Bylaws.</w:t>
      </w:r>
    </w:p>
    <w:p w14:paraId="744BB115" w14:textId="77777777" w:rsidR="004E53F3" w:rsidRPr="00A711FD" w:rsidRDefault="004E53F3" w:rsidP="00A711FD">
      <w:pPr>
        <w:widowControl/>
        <w:ind w:left="1080" w:hanging="720"/>
        <w:jc w:val="both"/>
        <w:rPr>
          <w:rFonts w:ascii="Times New Roman" w:hAnsi="Times New Roman" w:cs="Times New Roman"/>
          <w:color w:val="000000"/>
          <w:sz w:val="24"/>
          <w:szCs w:val="26"/>
        </w:rPr>
      </w:pPr>
    </w:p>
    <w:p w14:paraId="16D564BF" w14:textId="41DD10D1" w:rsidR="00567CDA" w:rsidRPr="00A711FD" w:rsidRDefault="004E53F3" w:rsidP="00A711FD">
      <w:pPr>
        <w:pStyle w:val="Default"/>
        <w:jc w:val="both"/>
        <w:rPr>
          <w:color w:val="auto"/>
          <w:szCs w:val="26"/>
        </w:rPr>
      </w:pPr>
      <w:r w:rsidRPr="00A711FD">
        <w:rPr>
          <w:b/>
          <w:szCs w:val="26"/>
        </w:rPr>
        <w:t xml:space="preserve">(c) </w:t>
      </w:r>
      <w:r w:rsidRPr="00A711FD">
        <w:rPr>
          <w:bCs/>
          <w:szCs w:val="26"/>
          <w:u w:val="single"/>
        </w:rPr>
        <w:t>Distribution Upon Dissolution</w:t>
      </w:r>
      <w:r w:rsidRPr="00A711FD">
        <w:rPr>
          <w:b/>
          <w:szCs w:val="26"/>
        </w:rPr>
        <w:t>.</w:t>
      </w:r>
      <w:r w:rsidRPr="00A711FD">
        <w:rPr>
          <w:color w:val="auto"/>
        </w:rPr>
        <w:t xml:space="preserve"> </w:t>
      </w:r>
      <w:r w:rsidR="00567CDA" w:rsidRPr="00A711FD">
        <w:rPr>
          <w:color w:val="auto"/>
          <w:szCs w:val="26"/>
        </w:rPr>
        <w:t xml:space="preserve"> Upon termination or </w:t>
      </w:r>
      <w:r w:rsidRPr="00A711FD">
        <w:rPr>
          <w:color w:val="auto"/>
          <w:szCs w:val="26"/>
        </w:rPr>
        <w:t xml:space="preserve">dissolution of the </w:t>
      </w:r>
      <w:r w:rsidR="003A6B64" w:rsidRPr="00DA3BEB">
        <w:t>Touch A Heart Now</w:t>
      </w:r>
      <w:r w:rsidR="003A6B64">
        <w:t xml:space="preserve"> Corp</w:t>
      </w:r>
      <w:r w:rsidRPr="00A711FD">
        <w:rPr>
          <w:color w:val="auto"/>
          <w:szCs w:val="26"/>
        </w:rPr>
        <w:t xml:space="preserve">, </w:t>
      </w:r>
      <w:r w:rsidR="00567CDA" w:rsidRPr="00A711FD">
        <w:rPr>
          <w:color w:val="auto"/>
          <w:szCs w:val="26"/>
        </w:rPr>
        <w:t xml:space="preserve">any assets lawfully available for distribution shall be distributed to one (1) or more qualifying organizations described in Section 501(c)(3) of </w:t>
      </w:r>
      <w:r w:rsidR="009B58EE" w:rsidRPr="00A711FD">
        <w:rPr>
          <w:color w:val="auto"/>
          <w:szCs w:val="26"/>
        </w:rPr>
        <w:t xml:space="preserve">the 1986 </w:t>
      </w:r>
      <w:r w:rsidR="00567CDA" w:rsidRPr="00A711FD">
        <w:rPr>
          <w:color w:val="auto"/>
          <w:szCs w:val="26"/>
        </w:rPr>
        <w:t>Internal Revenue Code (or described in any corresponding provision of any successor statute) which organization or organizations have a charitable purpose which, at least generally, includes a purpose similar to the terminating or dissolving corporation.</w:t>
      </w:r>
    </w:p>
    <w:p w14:paraId="1386BF71" w14:textId="77777777" w:rsidR="00567CDA" w:rsidRPr="00A711FD" w:rsidRDefault="00567CDA" w:rsidP="00A711FD">
      <w:pPr>
        <w:pStyle w:val="Default"/>
        <w:ind w:left="360"/>
        <w:jc w:val="both"/>
        <w:rPr>
          <w:color w:val="auto"/>
          <w:szCs w:val="26"/>
        </w:rPr>
      </w:pPr>
    </w:p>
    <w:p w14:paraId="336B138A" w14:textId="100D5B33" w:rsidR="00567CDA" w:rsidRPr="00A711FD" w:rsidRDefault="00567CDA" w:rsidP="00A711FD">
      <w:pPr>
        <w:pStyle w:val="Default"/>
        <w:jc w:val="both"/>
        <w:rPr>
          <w:color w:val="auto"/>
          <w:szCs w:val="26"/>
        </w:rPr>
      </w:pPr>
      <w:r w:rsidRPr="00A711FD">
        <w:rPr>
          <w:color w:val="auto"/>
          <w:szCs w:val="26"/>
        </w:rPr>
        <w:t xml:space="preserve">The organization to receive the assets of the </w:t>
      </w:r>
      <w:r w:rsidR="009F636B" w:rsidRPr="00DA3BEB">
        <w:t>Touch A Heart Now</w:t>
      </w:r>
      <w:r w:rsidR="009F636B">
        <w:t xml:space="preserve"> Corp</w:t>
      </w:r>
      <w:r w:rsidR="009F636B" w:rsidRPr="00A711FD">
        <w:rPr>
          <w:color w:val="auto"/>
          <w:szCs w:val="26"/>
        </w:rPr>
        <w:t xml:space="preserve"> </w:t>
      </w:r>
      <w:r w:rsidRPr="00A711FD">
        <w:rPr>
          <w:color w:val="auto"/>
          <w:szCs w:val="26"/>
        </w:rPr>
        <w:t>hereunder shall be selected in the discretion of a majority of the managing body of the</w:t>
      </w:r>
      <w:r w:rsidR="00176424" w:rsidRPr="00A711FD">
        <w:rPr>
          <w:color w:val="auto"/>
          <w:szCs w:val="26"/>
        </w:rPr>
        <w:t xml:space="preserve"> corporation</w:t>
      </w:r>
      <w:r w:rsidRPr="00A711FD">
        <w:rPr>
          <w:color w:val="auto"/>
          <w:szCs w:val="26"/>
        </w:rPr>
        <w:t>, and if its members cannot so agree, then the recipient organization shall be selected pursuant to a verified petition in equity filed in a court of proper jurisdiction against the</w:t>
      </w:r>
      <w:r w:rsidR="008A1962" w:rsidRPr="00A711FD">
        <w:rPr>
          <w:szCs w:val="26"/>
        </w:rPr>
        <w:t xml:space="preserve"> </w:t>
      </w:r>
      <w:r w:rsidR="008F0C6C" w:rsidRPr="00DA3BEB">
        <w:t>Touch A Heart Now</w:t>
      </w:r>
      <w:r w:rsidR="008F0C6C">
        <w:t xml:space="preserve"> Corp</w:t>
      </w:r>
      <w:r w:rsidR="008A1962" w:rsidRPr="00A711FD">
        <w:rPr>
          <w:szCs w:val="26"/>
        </w:rPr>
        <w:t xml:space="preserve">, </w:t>
      </w:r>
      <w:r w:rsidRPr="00A711FD">
        <w:rPr>
          <w:color w:val="auto"/>
          <w:szCs w:val="26"/>
        </w:rPr>
        <w:t xml:space="preserve">by one (1) or more of its managing body which verified petition shall contain such statements as reasonably indicate the applicability of this section. The court upon a finding that this section is applicable shall select the qualifying organization or organizations to receive the assets to be distributed, giving preference if practicable to organizations located within the State of </w:t>
      </w:r>
      <w:r w:rsidR="008F0C6C">
        <w:rPr>
          <w:color w:val="auto"/>
          <w:szCs w:val="26"/>
        </w:rPr>
        <w:t>West Virginia</w:t>
      </w:r>
      <w:r w:rsidRPr="00A711FD">
        <w:rPr>
          <w:color w:val="auto"/>
          <w:szCs w:val="26"/>
        </w:rPr>
        <w:t>.</w:t>
      </w:r>
    </w:p>
    <w:p w14:paraId="2DD96588" w14:textId="77777777" w:rsidR="00567CDA" w:rsidRPr="00A711FD" w:rsidRDefault="00567CDA" w:rsidP="00A711FD">
      <w:pPr>
        <w:pStyle w:val="Default"/>
        <w:ind w:left="360"/>
        <w:jc w:val="both"/>
        <w:rPr>
          <w:color w:val="auto"/>
          <w:szCs w:val="26"/>
        </w:rPr>
      </w:pPr>
    </w:p>
    <w:p w14:paraId="0818E86D" w14:textId="6ED6991F" w:rsidR="00C00756" w:rsidRPr="00A711FD" w:rsidRDefault="00567CDA" w:rsidP="00A711FD">
      <w:pPr>
        <w:widowControl/>
        <w:jc w:val="both"/>
        <w:rPr>
          <w:rFonts w:ascii="Times New Roman" w:hAnsi="Times New Roman" w:cs="Times New Roman"/>
          <w:sz w:val="24"/>
          <w:szCs w:val="26"/>
        </w:rPr>
      </w:pPr>
      <w:r w:rsidRPr="00A711FD">
        <w:rPr>
          <w:rFonts w:ascii="Times New Roman" w:hAnsi="Times New Roman" w:cs="Times New Roman"/>
          <w:sz w:val="24"/>
          <w:szCs w:val="26"/>
        </w:rPr>
        <w:t>In the event that the court shall find that this section is applicable but that there is no qualifying organization known to it which has a charitable purpose, which, at least generally, includes a purpose similar to the</w:t>
      </w:r>
      <w:r w:rsidR="008F0C6C">
        <w:rPr>
          <w:rFonts w:ascii="Times New Roman" w:hAnsi="Times New Roman" w:cs="Times New Roman"/>
          <w:sz w:val="24"/>
          <w:szCs w:val="26"/>
        </w:rPr>
        <w:t xml:space="preserve"> </w:t>
      </w:r>
      <w:r w:rsidRPr="00A711FD">
        <w:rPr>
          <w:rFonts w:ascii="Times New Roman" w:hAnsi="Times New Roman" w:cs="Times New Roman"/>
          <w:sz w:val="24"/>
          <w:szCs w:val="26"/>
        </w:rPr>
        <w:t>,</w:t>
      </w:r>
      <w:r w:rsidR="008F0C6C" w:rsidRPr="008F0C6C">
        <w:rPr>
          <w:rFonts w:ascii="Times New Roman" w:hAnsi="Times New Roman" w:cs="Times New Roman"/>
          <w:sz w:val="24"/>
          <w:szCs w:val="24"/>
        </w:rPr>
        <w:t xml:space="preserve"> </w:t>
      </w:r>
      <w:r w:rsidR="008F0C6C" w:rsidRPr="00DA3BEB">
        <w:rPr>
          <w:rFonts w:ascii="Times New Roman" w:hAnsi="Times New Roman" w:cs="Times New Roman"/>
          <w:sz w:val="24"/>
          <w:szCs w:val="24"/>
        </w:rPr>
        <w:t>Touch A Heart Now</w:t>
      </w:r>
      <w:r w:rsidR="008F0C6C">
        <w:rPr>
          <w:rFonts w:ascii="Times New Roman" w:hAnsi="Times New Roman" w:cs="Times New Roman"/>
          <w:sz w:val="24"/>
          <w:szCs w:val="24"/>
        </w:rPr>
        <w:t xml:space="preserve"> Corp</w:t>
      </w:r>
      <w:r w:rsidRPr="00A711FD">
        <w:rPr>
          <w:rFonts w:ascii="Times New Roman" w:hAnsi="Times New Roman" w:cs="Times New Roman"/>
          <w:sz w:val="24"/>
          <w:szCs w:val="26"/>
        </w:rPr>
        <w:t xml:space="preserve"> then the court shall direct the distribution of its assets lawfully available for distribution to the Treasurer of the State of </w:t>
      </w:r>
      <w:r w:rsidR="008F0C6C">
        <w:rPr>
          <w:rFonts w:ascii="Times New Roman" w:hAnsi="Times New Roman" w:cs="Times New Roman"/>
          <w:sz w:val="24"/>
          <w:szCs w:val="26"/>
        </w:rPr>
        <w:t>West Virginia</w:t>
      </w:r>
      <w:r w:rsidRPr="00A711FD">
        <w:rPr>
          <w:rFonts w:ascii="Times New Roman" w:hAnsi="Times New Roman" w:cs="Times New Roman"/>
          <w:sz w:val="24"/>
          <w:szCs w:val="26"/>
        </w:rPr>
        <w:t xml:space="preserve"> to be added to the general fund.</w:t>
      </w:r>
    </w:p>
    <w:p w14:paraId="3E996528" w14:textId="77777777" w:rsidR="00567CDA" w:rsidRPr="00F272E7" w:rsidRDefault="00567CDA" w:rsidP="005E207D">
      <w:pPr>
        <w:widowControl/>
        <w:rPr>
          <w:rFonts w:ascii="Times New Roman" w:hAnsi="Times New Roman" w:cs="Times New Roman"/>
          <w:b/>
          <w:color w:val="000000"/>
          <w:sz w:val="26"/>
          <w:szCs w:val="26"/>
        </w:rPr>
      </w:pPr>
    </w:p>
    <w:p w14:paraId="1DCA74EB" w14:textId="77777777" w:rsidR="004E53F3" w:rsidRPr="00F272E7" w:rsidRDefault="004E53F3">
      <w:pPr>
        <w:widowControl/>
        <w:jc w:val="center"/>
        <w:rPr>
          <w:rFonts w:ascii="Times New Roman" w:hAnsi="Times New Roman" w:cs="Times New Roman"/>
          <w:b/>
          <w:color w:val="000000"/>
          <w:sz w:val="26"/>
          <w:szCs w:val="26"/>
        </w:rPr>
      </w:pPr>
      <w:r w:rsidRPr="00F272E7">
        <w:rPr>
          <w:rFonts w:ascii="Times New Roman" w:hAnsi="Times New Roman" w:cs="Times New Roman"/>
          <w:b/>
          <w:color w:val="000000"/>
          <w:sz w:val="26"/>
          <w:szCs w:val="26"/>
        </w:rPr>
        <w:t>ARTICLE III</w:t>
      </w:r>
    </w:p>
    <w:p w14:paraId="7AF4167C" w14:textId="77777777" w:rsidR="004E53F3" w:rsidRPr="00F272E7" w:rsidRDefault="004E53F3">
      <w:pPr>
        <w:widowControl/>
        <w:jc w:val="center"/>
        <w:rPr>
          <w:rFonts w:ascii="Times New Roman" w:hAnsi="Times New Roman" w:cs="Times New Roman"/>
          <w:b/>
          <w:color w:val="000000"/>
          <w:sz w:val="26"/>
          <w:szCs w:val="26"/>
          <w:u w:val="single"/>
        </w:rPr>
      </w:pPr>
      <w:r w:rsidRPr="00F272E7">
        <w:rPr>
          <w:rFonts w:ascii="Times New Roman" w:hAnsi="Times New Roman" w:cs="Times New Roman"/>
          <w:b/>
          <w:color w:val="000000"/>
          <w:sz w:val="26"/>
          <w:szCs w:val="26"/>
          <w:u w:val="single"/>
        </w:rPr>
        <w:t>MEMBERSHIP</w:t>
      </w:r>
    </w:p>
    <w:p w14:paraId="010F9F51" w14:textId="77777777" w:rsidR="004E53F3" w:rsidRPr="004E5669" w:rsidRDefault="004E53F3">
      <w:pPr>
        <w:pStyle w:val="BodyTextIndent3"/>
        <w:rPr>
          <w:rStyle w:val="DefaultChar"/>
        </w:rPr>
      </w:pPr>
    </w:p>
    <w:p w14:paraId="4F5F9B1A" w14:textId="77777777" w:rsidR="004C2E26" w:rsidRPr="00A711FD" w:rsidRDefault="004E53F3" w:rsidP="00A711FD">
      <w:pPr>
        <w:pStyle w:val="BodyTextIndent3"/>
        <w:spacing w:after="0"/>
        <w:ind w:left="0"/>
        <w:jc w:val="both"/>
        <w:rPr>
          <w:rStyle w:val="DefaultChar"/>
          <w:sz w:val="22"/>
        </w:rPr>
      </w:pPr>
      <w:r w:rsidRPr="00A711FD">
        <w:rPr>
          <w:rFonts w:ascii="Times New Roman" w:hAnsi="Times New Roman" w:cs="Times New Roman"/>
          <w:b/>
          <w:color w:val="000000"/>
          <w:sz w:val="24"/>
          <w:szCs w:val="26"/>
        </w:rPr>
        <w:t>3.01 No Membership Classes</w:t>
      </w:r>
      <w:r w:rsidRPr="00A711FD">
        <w:rPr>
          <w:rStyle w:val="DefaultChar"/>
          <w:sz w:val="22"/>
        </w:rPr>
        <w:t xml:space="preserve"> </w:t>
      </w:r>
    </w:p>
    <w:p w14:paraId="21CE0286" w14:textId="77777777" w:rsidR="004C2E26" w:rsidRPr="00A711FD" w:rsidRDefault="004C2E26" w:rsidP="00A711FD">
      <w:pPr>
        <w:pStyle w:val="Default"/>
        <w:jc w:val="both"/>
        <w:rPr>
          <w:sz w:val="22"/>
        </w:rPr>
      </w:pPr>
    </w:p>
    <w:p w14:paraId="774397F5" w14:textId="77777777" w:rsidR="004E53F3" w:rsidRPr="00A711FD" w:rsidRDefault="00A834C1" w:rsidP="00A711FD">
      <w:pPr>
        <w:pStyle w:val="BodyTextIndent3"/>
        <w:spacing w:after="0"/>
        <w:ind w:left="0"/>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The c</w:t>
      </w:r>
      <w:r w:rsidR="004E53F3" w:rsidRPr="00A711FD">
        <w:rPr>
          <w:rFonts w:ascii="Times New Roman" w:hAnsi="Times New Roman" w:cs="Times New Roman"/>
          <w:color w:val="000000"/>
          <w:sz w:val="24"/>
          <w:szCs w:val="26"/>
        </w:rPr>
        <w:t xml:space="preserve">orporation shall have no members who have any right to vote or </w:t>
      </w:r>
      <w:r w:rsidRPr="00A711FD">
        <w:rPr>
          <w:rFonts w:ascii="Times New Roman" w:hAnsi="Times New Roman" w:cs="Times New Roman"/>
          <w:color w:val="000000"/>
          <w:sz w:val="24"/>
          <w:szCs w:val="26"/>
        </w:rPr>
        <w:t>title or interest in or to the c</w:t>
      </w:r>
      <w:r w:rsidR="004E53F3" w:rsidRPr="00A711FD">
        <w:rPr>
          <w:rFonts w:ascii="Times New Roman" w:hAnsi="Times New Roman" w:cs="Times New Roman"/>
          <w:color w:val="000000"/>
          <w:sz w:val="24"/>
          <w:szCs w:val="26"/>
        </w:rPr>
        <w:t>orporation, its properties and franchises.</w:t>
      </w:r>
    </w:p>
    <w:p w14:paraId="77298491" w14:textId="77777777" w:rsidR="004E53F3" w:rsidRPr="00A711FD" w:rsidRDefault="004E53F3" w:rsidP="00A711FD">
      <w:pPr>
        <w:pStyle w:val="Default"/>
        <w:jc w:val="both"/>
        <w:rPr>
          <w:sz w:val="22"/>
        </w:rPr>
      </w:pPr>
    </w:p>
    <w:p w14:paraId="0ECFA48B" w14:textId="77777777" w:rsidR="004C2E26" w:rsidRPr="00A711FD" w:rsidRDefault="004E53F3" w:rsidP="00A711FD">
      <w:pPr>
        <w:pStyle w:val="BodyTextIndent3"/>
        <w:spacing w:after="0"/>
        <w:ind w:left="0"/>
        <w:jc w:val="both"/>
        <w:rPr>
          <w:rFonts w:ascii="Times New Roman" w:hAnsi="Times New Roman" w:cs="Times New Roman"/>
          <w:b/>
          <w:color w:val="000000"/>
          <w:sz w:val="24"/>
          <w:szCs w:val="26"/>
        </w:rPr>
      </w:pPr>
      <w:r w:rsidRPr="00A711FD">
        <w:rPr>
          <w:rFonts w:ascii="Times New Roman" w:hAnsi="Times New Roman" w:cs="Times New Roman"/>
          <w:b/>
          <w:color w:val="000000"/>
          <w:sz w:val="24"/>
          <w:szCs w:val="26"/>
        </w:rPr>
        <w:t>3.02 Non-Voting Affiliates</w:t>
      </w:r>
    </w:p>
    <w:p w14:paraId="4EE81155" w14:textId="77777777" w:rsidR="004C2E26" w:rsidRPr="00A711FD" w:rsidRDefault="004C2E26" w:rsidP="00A711FD">
      <w:pPr>
        <w:pStyle w:val="BodyTextIndent3"/>
        <w:spacing w:after="0"/>
        <w:ind w:left="0"/>
        <w:jc w:val="both"/>
        <w:rPr>
          <w:rFonts w:ascii="Times New Roman" w:hAnsi="Times New Roman" w:cs="Times New Roman"/>
          <w:b/>
          <w:color w:val="000000"/>
          <w:sz w:val="24"/>
          <w:szCs w:val="26"/>
        </w:rPr>
      </w:pPr>
    </w:p>
    <w:p w14:paraId="37EDC37E" w14:textId="77777777" w:rsidR="004E53F3" w:rsidRPr="00A711FD" w:rsidRDefault="004E53F3" w:rsidP="00A711FD">
      <w:pPr>
        <w:pStyle w:val="BodyTextIndent3"/>
        <w:spacing w:after="0"/>
        <w:ind w:left="0"/>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The </w:t>
      </w:r>
      <w:r w:rsidR="0086065C" w:rsidRPr="00A711FD">
        <w:rPr>
          <w:rFonts w:ascii="Times New Roman" w:hAnsi="Times New Roman" w:cs="Times New Roman"/>
          <w:color w:val="000000"/>
          <w:sz w:val="24"/>
          <w:szCs w:val="26"/>
        </w:rPr>
        <w:t>board of d</w:t>
      </w:r>
      <w:r w:rsidRPr="00A711FD">
        <w:rPr>
          <w:rFonts w:ascii="Times New Roman" w:hAnsi="Times New Roman" w:cs="Times New Roman"/>
          <w:color w:val="000000"/>
          <w:sz w:val="24"/>
          <w:szCs w:val="26"/>
        </w:rPr>
        <w:t>irectors may approve classes of non</w:t>
      </w:r>
      <w:r w:rsidR="0086065C" w:rsidRPr="00A711FD">
        <w:rPr>
          <w:rFonts w:ascii="Times New Roman" w:hAnsi="Times New Roman" w:cs="Times New Roman"/>
          <w:color w:val="000000"/>
          <w:sz w:val="24"/>
          <w:szCs w:val="26"/>
        </w:rPr>
        <w:t>-voting a</w:t>
      </w:r>
      <w:r w:rsidRPr="00A711FD">
        <w:rPr>
          <w:rFonts w:ascii="Times New Roman" w:hAnsi="Times New Roman" w:cs="Times New Roman"/>
          <w:color w:val="000000"/>
          <w:sz w:val="24"/>
          <w:szCs w:val="26"/>
        </w:rPr>
        <w:t xml:space="preserve">ffiliates with rights, privileges, and </w:t>
      </w:r>
      <w:r w:rsidR="00D741FE" w:rsidRPr="00A711FD">
        <w:rPr>
          <w:rFonts w:ascii="Times New Roman" w:hAnsi="Times New Roman" w:cs="Times New Roman"/>
          <w:color w:val="000000"/>
          <w:sz w:val="24"/>
          <w:szCs w:val="26"/>
        </w:rPr>
        <w:t>obligations established by the b</w:t>
      </w:r>
      <w:r w:rsidRPr="00A711FD">
        <w:rPr>
          <w:rFonts w:ascii="Times New Roman" w:hAnsi="Times New Roman" w:cs="Times New Roman"/>
          <w:color w:val="000000"/>
          <w:sz w:val="24"/>
          <w:szCs w:val="26"/>
        </w:rPr>
        <w:t>oard.  Affiliates may be individuals, businesses, and other organizations that seek</w:t>
      </w:r>
      <w:r w:rsidR="00D741FE" w:rsidRPr="00A711FD">
        <w:rPr>
          <w:rFonts w:ascii="Times New Roman" w:hAnsi="Times New Roman" w:cs="Times New Roman"/>
          <w:color w:val="000000"/>
          <w:sz w:val="24"/>
          <w:szCs w:val="26"/>
        </w:rPr>
        <w:t xml:space="preserve"> to support the mission of the c</w:t>
      </w:r>
      <w:r w:rsidRPr="00A711FD">
        <w:rPr>
          <w:rFonts w:ascii="Times New Roman" w:hAnsi="Times New Roman" w:cs="Times New Roman"/>
          <w:color w:val="000000"/>
          <w:sz w:val="24"/>
          <w:szCs w:val="26"/>
        </w:rPr>
        <w:t xml:space="preserve">orporation.  The </w:t>
      </w:r>
      <w:r w:rsidR="00D741FE"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oard,</w:t>
      </w:r>
      <w:r w:rsidR="00D741FE" w:rsidRPr="00A711FD">
        <w:rPr>
          <w:rFonts w:ascii="Times New Roman" w:hAnsi="Times New Roman" w:cs="Times New Roman"/>
          <w:color w:val="000000"/>
          <w:sz w:val="24"/>
          <w:szCs w:val="26"/>
        </w:rPr>
        <w:t xml:space="preserve"> a designated committee of the board, or any duly elected officer in accordance with b</w:t>
      </w:r>
      <w:r w:rsidRPr="00A711FD">
        <w:rPr>
          <w:rFonts w:ascii="Times New Roman" w:hAnsi="Times New Roman" w:cs="Times New Roman"/>
          <w:color w:val="000000"/>
          <w:sz w:val="24"/>
          <w:szCs w:val="26"/>
        </w:rPr>
        <w:t>oard policy, shall have authority to admit any in</w:t>
      </w:r>
      <w:r w:rsidR="00D741FE" w:rsidRPr="00A711FD">
        <w:rPr>
          <w:rFonts w:ascii="Times New Roman" w:hAnsi="Times New Roman" w:cs="Times New Roman"/>
          <w:color w:val="000000"/>
          <w:sz w:val="24"/>
          <w:szCs w:val="26"/>
        </w:rPr>
        <w:t>dividual or organization as an a</w:t>
      </w:r>
      <w:r w:rsidRPr="00A711FD">
        <w:rPr>
          <w:rFonts w:ascii="Times New Roman" w:hAnsi="Times New Roman" w:cs="Times New Roman"/>
          <w:color w:val="000000"/>
          <w:sz w:val="24"/>
          <w:szCs w:val="26"/>
        </w:rPr>
        <w:t>ffiliate, t</w:t>
      </w:r>
      <w:r w:rsidR="00D741FE" w:rsidRPr="00A711FD">
        <w:rPr>
          <w:rFonts w:ascii="Times New Roman" w:hAnsi="Times New Roman" w:cs="Times New Roman"/>
          <w:color w:val="000000"/>
          <w:sz w:val="24"/>
          <w:szCs w:val="26"/>
        </w:rPr>
        <w:t>o recognize representatives of a</w:t>
      </w:r>
      <w:r w:rsidRPr="00A711FD">
        <w:rPr>
          <w:rFonts w:ascii="Times New Roman" w:hAnsi="Times New Roman" w:cs="Times New Roman"/>
          <w:color w:val="000000"/>
          <w:sz w:val="24"/>
          <w:szCs w:val="26"/>
        </w:rPr>
        <w:t>ffiliates, and to make determinations as</w:t>
      </w:r>
      <w:r w:rsidR="00D741FE" w:rsidRPr="00A711FD">
        <w:rPr>
          <w:rFonts w:ascii="Times New Roman" w:hAnsi="Times New Roman" w:cs="Times New Roman"/>
          <w:color w:val="000000"/>
          <w:sz w:val="24"/>
          <w:szCs w:val="26"/>
        </w:rPr>
        <w:t xml:space="preserve"> to </w:t>
      </w:r>
      <w:r w:rsidR="0066412C" w:rsidRPr="00A711FD">
        <w:rPr>
          <w:rFonts w:ascii="Times New Roman" w:hAnsi="Times New Roman" w:cs="Times New Roman"/>
          <w:color w:val="000000"/>
          <w:sz w:val="24"/>
          <w:szCs w:val="26"/>
        </w:rPr>
        <w:t>affiliates</w:t>
      </w:r>
      <w:r w:rsidRPr="00A711FD">
        <w:rPr>
          <w:rFonts w:ascii="Times New Roman" w:hAnsi="Times New Roman" w:cs="Times New Roman"/>
          <w:color w:val="000000"/>
          <w:sz w:val="24"/>
          <w:szCs w:val="26"/>
        </w:rPr>
        <w:t>’ rights, privileges, and o</w:t>
      </w:r>
      <w:r w:rsidR="00D741FE" w:rsidRPr="00A711FD">
        <w:rPr>
          <w:rFonts w:ascii="Times New Roman" w:hAnsi="Times New Roman" w:cs="Times New Roman"/>
          <w:color w:val="000000"/>
          <w:sz w:val="24"/>
          <w:szCs w:val="26"/>
        </w:rPr>
        <w:t>bligations.   At no time shall a</w:t>
      </w:r>
      <w:r w:rsidRPr="00A711FD">
        <w:rPr>
          <w:rFonts w:ascii="Times New Roman" w:hAnsi="Times New Roman" w:cs="Times New Roman"/>
          <w:color w:val="000000"/>
          <w:sz w:val="24"/>
          <w:szCs w:val="26"/>
        </w:rPr>
        <w:t>ffiliate information be shared with or sold to other organ</w:t>
      </w:r>
      <w:r w:rsidR="00D741FE" w:rsidRPr="00A711FD">
        <w:rPr>
          <w:rFonts w:ascii="Times New Roman" w:hAnsi="Times New Roman" w:cs="Times New Roman"/>
          <w:color w:val="000000"/>
          <w:sz w:val="24"/>
          <w:szCs w:val="26"/>
        </w:rPr>
        <w:t>izations or groups without the a</w:t>
      </w:r>
      <w:r w:rsidRPr="00A711FD">
        <w:rPr>
          <w:rFonts w:ascii="Times New Roman" w:hAnsi="Times New Roman" w:cs="Times New Roman"/>
          <w:color w:val="000000"/>
          <w:sz w:val="24"/>
          <w:szCs w:val="26"/>
        </w:rPr>
        <w:t>ffiliate’s cons</w:t>
      </w:r>
      <w:r w:rsidR="00D741FE" w:rsidRPr="00A711FD">
        <w:rPr>
          <w:rFonts w:ascii="Times New Roman" w:hAnsi="Times New Roman" w:cs="Times New Roman"/>
          <w:color w:val="000000"/>
          <w:sz w:val="24"/>
          <w:szCs w:val="26"/>
        </w:rPr>
        <w:t>ent.  At the discretion of the board of directors, a</w:t>
      </w:r>
      <w:r w:rsidRPr="00A711FD">
        <w:rPr>
          <w:rFonts w:ascii="Times New Roman" w:hAnsi="Times New Roman" w:cs="Times New Roman"/>
          <w:color w:val="000000"/>
          <w:sz w:val="24"/>
          <w:szCs w:val="26"/>
        </w:rPr>
        <w:t xml:space="preserve">ffiliates may be given </w:t>
      </w:r>
      <w:r w:rsidR="00D741FE" w:rsidRPr="00A711FD">
        <w:rPr>
          <w:rFonts w:ascii="Times New Roman" w:hAnsi="Times New Roman" w:cs="Times New Roman"/>
          <w:color w:val="000000"/>
          <w:sz w:val="24"/>
          <w:szCs w:val="26"/>
        </w:rPr>
        <w:t>endorsement, recognition and media coverage at fundraising activities</w:t>
      </w:r>
      <w:r w:rsidRPr="00A711FD">
        <w:rPr>
          <w:rFonts w:ascii="Times New Roman" w:hAnsi="Times New Roman" w:cs="Times New Roman"/>
          <w:color w:val="000000"/>
          <w:sz w:val="24"/>
          <w:szCs w:val="26"/>
        </w:rPr>
        <w:t>, clinics,</w:t>
      </w:r>
      <w:r w:rsidR="00D741FE" w:rsidRPr="00A711FD">
        <w:rPr>
          <w:rFonts w:ascii="Times New Roman" w:hAnsi="Times New Roman" w:cs="Times New Roman"/>
          <w:color w:val="000000"/>
          <w:sz w:val="24"/>
          <w:szCs w:val="26"/>
        </w:rPr>
        <w:t xml:space="preserve"> other events or at the corporation website.</w:t>
      </w:r>
      <w:r w:rsidRPr="00A711FD">
        <w:rPr>
          <w:rFonts w:ascii="Times New Roman" w:hAnsi="Times New Roman" w:cs="Times New Roman"/>
          <w:color w:val="000000"/>
          <w:sz w:val="24"/>
          <w:szCs w:val="26"/>
        </w:rPr>
        <w:t xml:space="preserve"> Affiliates have</w:t>
      </w:r>
      <w:r w:rsidR="00D741FE" w:rsidRPr="00A711FD">
        <w:rPr>
          <w:rFonts w:ascii="Times New Roman" w:hAnsi="Times New Roman" w:cs="Times New Roman"/>
          <w:color w:val="000000"/>
          <w:sz w:val="24"/>
          <w:szCs w:val="26"/>
        </w:rPr>
        <w:t xml:space="preserve"> no voting rights, and are not members of the c</w:t>
      </w:r>
      <w:r w:rsidRPr="00A711FD">
        <w:rPr>
          <w:rFonts w:ascii="Times New Roman" w:hAnsi="Times New Roman" w:cs="Times New Roman"/>
          <w:color w:val="000000"/>
          <w:sz w:val="24"/>
          <w:szCs w:val="26"/>
        </w:rPr>
        <w:t xml:space="preserve">orporation. </w:t>
      </w:r>
    </w:p>
    <w:p w14:paraId="37719BE8" w14:textId="77777777" w:rsidR="00CA0BC9" w:rsidRPr="00A711FD" w:rsidRDefault="004E53F3" w:rsidP="00A711FD">
      <w:pPr>
        <w:widowControl/>
        <w:jc w:val="both"/>
        <w:rPr>
          <w:rFonts w:eastAsia="Calibri"/>
          <w:color w:val="000000"/>
          <w:sz w:val="22"/>
          <w:szCs w:val="24"/>
          <w:lang w:eastAsia="en-US"/>
        </w:rPr>
      </w:pPr>
      <w:r w:rsidRPr="00A711FD">
        <w:rPr>
          <w:rStyle w:val="DefaultChar"/>
          <w:sz w:val="22"/>
        </w:rPr>
        <w:t xml:space="preserve"> </w:t>
      </w:r>
    </w:p>
    <w:p w14:paraId="1C76D2AC" w14:textId="77777777" w:rsidR="004C2E26" w:rsidRPr="00A711FD" w:rsidRDefault="004E53F3" w:rsidP="00A711FD">
      <w:pPr>
        <w:widowControl/>
        <w:jc w:val="both"/>
        <w:rPr>
          <w:rFonts w:ascii="Times New Roman" w:hAnsi="Times New Roman" w:cs="Times New Roman"/>
          <w:b/>
          <w:color w:val="000000"/>
          <w:sz w:val="24"/>
          <w:szCs w:val="26"/>
        </w:rPr>
      </w:pPr>
      <w:r w:rsidRPr="00A711FD">
        <w:rPr>
          <w:rFonts w:ascii="Times New Roman" w:hAnsi="Times New Roman" w:cs="Times New Roman"/>
          <w:b/>
          <w:color w:val="000000"/>
          <w:sz w:val="24"/>
          <w:szCs w:val="26"/>
        </w:rPr>
        <w:t>3.03 Dues</w:t>
      </w:r>
    </w:p>
    <w:p w14:paraId="157CDD97" w14:textId="77777777" w:rsidR="004C2E26" w:rsidRPr="00A711FD" w:rsidRDefault="004C2E26" w:rsidP="00A711FD">
      <w:pPr>
        <w:widowControl/>
        <w:jc w:val="both"/>
        <w:rPr>
          <w:rFonts w:ascii="Times New Roman" w:hAnsi="Times New Roman" w:cs="Times New Roman"/>
          <w:b/>
          <w:color w:val="000000"/>
          <w:sz w:val="24"/>
          <w:szCs w:val="26"/>
        </w:rPr>
      </w:pPr>
    </w:p>
    <w:p w14:paraId="724D99CF" w14:textId="77777777" w:rsidR="004E53F3" w:rsidRPr="00A711FD" w:rsidRDefault="00D741FE" w:rsidP="00A711FD">
      <w:pPr>
        <w:widowControl/>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 Any dues for a</w:t>
      </w:r>
      <w:r w:rsidR="004E53F3" w:rsidRPr="00A711FD">
        <w:rPr>
          <w:rFonts w:ascii="Times New Roman" w:hAnsi="Times New Roman" w:cs="Times New Roman"/>
          <w:color w:val="000000"/>
          <w:sz w:val="24"/>
          <w:szCs w:val="26"/>
        </w:rPr>
        <w:t>ffilia</w:t>
      </w:r>
      <w:r w:rsidRPr="00A711FD">
        <w:rPr>
          <w:rFonts w:ascii="Times New Roman" w:hAnsi="Times New Roman" w:cs="Times New Roman"/>
          <w:color w:val="000000"/>
          <w:sz w:val="24"/>
          <w:szCs w:val="26"/>
        </w:rPr>
        <w:t>tes shall be determined by the board of d</w:t>
      </w:r>
      <w:r w:rsidR="004E53F3" w:rsidRPr="00A711FD">
        <w:rPr>
          <w:rFonts w:ascii="Times New Roman" w:hAnsi="Times New Roman" w:cs="Times New Roman"/>
          <w:color w:val="000000"/>
          <w:sz w:val="24"/>
          <w:szCs w:val="26"/>
        </w:rPr>
        <w:t>irectors.</w:t>
      </w:r>
    </w:p>
    <w:p w14:paraId="26127DA2" w14:textId="77777777" w:rsidR="004E53F3" w:rsidRPr="00A711FD" w:rsidRDefault="004E53F3" w:rsidP="00A711FD">
      <w:pPr>
        <w:jc w:val="both"/>
        <w:rPr>
          <w:rFonts w:ascii="Times New Roman" w:hAnsi="Times New Roman"/>
          <w:b/>
          <w:bCs/>
          <w:color w:val="000000"/>
          <w:sz w:val="24"/>
          <w:szCs w:val="26"/>
        </w:rPr>
      </w:pPr>
    </w:p>
    <w:p w14:paraId="72152285" w14:textId="77777777" w:rsidR="00474ECA" w:rsidRDefault="00474ECA" w:rsidP="00A711FD">
      <w:pPr>
        <w:jc w:val="center"/>
        <w:rPr>
          <w:rFonts w:ascii="Times New Roman" w:hAnsi="Times New Roman"/>
          <w:b/>
          <w:bCs/>
          <w:color w:val="000000"/>
          <w:sz w:val="26"/>
          <w:szCs w:val="26"/>
        </w:rPr>
      </w:pPr>
    </w:p>
    <w:p w14:paraId="5FE138E4" w14:textId="77777777" w:rsidR="00474ECA" w:rsidRDefault="00474ECA" w:rsidP="00A711FD">
      <w:pPr>
        <w:jc w:val="center"/>
        <w:rPr>
          <w:rFonts w:ascii="Times New Roman" w:hAnsi="Times New Roman"/>
          <w:b/>
          <w:bCs/>
          <w:color w:val="000000"/>
          <w:sz w:val="26"/>
          <w:szCs w:val="26"/>
        </w:rPr>
      </w:pPr>
    </w:p>
    <w:p w14:paraId="50E24589" w14:textId="77777777" w:rsidR="00474ECA" w:rsidRDefault="00474ECA" w:rsidP="00A711FD">
      <w:pPr>
        <w:jc w:val="center"/>
        <w:rPr>
          <w:rFonts w:ascii="Times New Roman" w:hAnsi="Times New Roman"/>
          <w:b/>
          <w:bCs/>
          <w:color w:val="000000"/>
          <w:sz w:val="26"/>
          <w:szCs w:val="26"/>
        </w:rPr>
      </w:pPr>
    </w:p>
    <w:p w14:paraId="75C1EB24" w14:textId="77777777" w:rsidR="00474ECA" w:rsidRDefault="00474ECA" w:rsidP="00A711FD">
      <w:pPr>
        <w:jc w:val="center"/>
        <w:rPr>
          <w:rFonts w:ascii="Times New Roman" w:hAnsi="Times New Roman"/>
          <w:b/>
          <w:bCs/>
          <w:color w:val="000000"/>
          <w:sz w:val="26"/>
          <w:szCs w:val="26"/>
        </w:rPr>
      </w:pPr>
    </w:p>
    <w:p w14:paraId="1ECD03C4" w14:textId="77777777" w:rsidR="00474ECA" w:rsidRDefault="00474ECA" w:rsidP="00A711FD">
      <w:pPr>
        <w:jc w:val="center"/>
        <w:rPr>
          <w:rFonts w:ascii="Times New Roman" w:hAnsi="Times New Roman"/>
          <w:b/>
          <w:bCs/>
          <w:color w:val="000000"/>
          <w:sz w:val="26"/>
          <w:szCs w:val="26"/>
        </w:rPr>
      </w:pPr>
    </w:p>
    <w:p w14:paraId="03D035C5" w14:textId="77777777" w:rsidR="00474ECA" w:rsidRDefault="00474ECA" w:rsidP="00A711FD">
      <w:pPr>
        <w:jc w:val="center"/>
        <w:rPr>
          <w:rFonts w:ascii="Times New Roman" w:hAnsi="Times New Roman"/>
          <w:b/>
          <w:bCs/>
          <w:color w:val="000000"/>
          <w:sz w:val="26"/>
          <w:szCs w:val="26"/>
        </w:rPr>
      </w:pPr>
    </w:p>
    <w:p w14:paraId="7CB83DB6" w14:textId="77777777" w:rsidR="00474ECA" w:rsidRDefault="00474ECA" w:rsidP="00A711FD">
      <w:pPr>
        <w:jc w:val="center"/>
        <w:rPr>
          <w:rFonts w:ascii="Times New Roman" w:hAnsi="Times New Roman"/>
          <w:b/>
          <w:bCs/>
          <w:color w:val="000000"/>
          <w:sz w:val="26"/>
          <w:szCs w:val="26"/>
        </w:rPr>
      </w:pPr>
    </w:p>
    <w:p w14:paraId="65BBA689" w14:textId="77777777" w:rsidR="00474ECA" w:rsidRDefault="00474ECA" w:rsidP="00A711FD">
      <w:pPr>
        <w:jc w:val="center"/>
        <w:rPr>
          <w:rFonts w:ascii="Times New Roman" w:hAnsi="Times New Roman"/>
          <w:b/>
          <w:bCs/>
          <w:color w:val="000000"/>
          <w:sz w:val="26"/>
          <w:szCs w:val="26"/>
        </w:rPr>
      </w:pPr>
    </w:p>
    <w:p w14:paraId="2FD85679" w14:textId="77777777" w:rsidR="00474ECA" w:rsidRDefault="00474ECA" w:rsidP="00A711FD">
      <w:pPr>
        <w:jc w:val="center"/>
        <w:rPr>
          <w:rFonts w:ascii="Times New Roman" w:hAnsi="Times New Roman"/>
          <w:b/>
          <w:bCs/>
          <w:color w:val="000000"/>
          <w:sz w:val="26"/>
          <w:szCs w:val="26"/>
        </w:rPr>
      </w:pPr>
    </w:p>
    <w:p w14:paraId="7EF170D5" w14:textId="77777777" w:rsidR="00474ECA" w:rsidRDefault="00474ECA" w:rsidP="00A711FD">
      <w:pPr>
        <w:jc w:val="center"/>
        <w:rPr>
          <w:rFonts w:ascii="Times New Roman" w:hAnsi="Times New Roman"/>
          <w:b/>
          <w:bCs/>
          <w:color w:val="000000"/>
          <w:sz w:val="26"/>
          <w:szCs w:val="26"/>
        </w:rPr>
      </w:pPr>
    </w:p>
    <w:p w14:paraId="206976F2" w14:textId="77777777" w:rsidR="00474ECA" w:rsidRDefault="00474ECA" w:rsidP="00A711FD">
      <w:pPr>
        <w:jc w:val="center"/>
        <w:rPr>
          <w:rFonts w:ascii="Times New Roman" w:hAnsi="Times New Roman"/>
          <w:b/>
          <w:bCs/>
          <w:color w:val="000000"/>
          <w:sz w:val="26"/>
          <w:szCs w:val="26"/>
        </w:rPr>
      </w:pPr>
    </w:p>
    <w:p w14:paraId="1E971429" w14:textId="77777777" w:rsidR="00474ECA" w:rsidRDefault="00474ECA" w:rsidP="00A711FD">
      <w:pPr>
        <w:jc w:val="center"/>
        <w:rPr>
          <w:rFonts w:ascii="Times New Roman" w:hAnsi="Times New Roman"/>
          <w:b/>
          <w:bCs/>
          <w:color w:val="000000"/>
          <w:sz w:val="26"/>
          <w:szCs w:val="26"/>
        </w:rPr>
      </w:pPr>
    </w:p>
    <w:p w14:paraId="380A12D0" w14:textId="77777777" w:rsidR="00474ECA" w:rsidRDefault="00474ECA" w:rsidP="00A711FD">
      <w:pPr>
        <w:jc w:val="center"/>
        <w:rPr>
          <w:rFonts w:ascii="Times New Roman" w:hAnsi="Times New Roman"/>
          <w:b/>
          <w:bCs/>
          <w:color w:val="000000"/>
          <w:sz w:val="26"/>
          <w:szCs w:val="26"/>
        </w:rPr>
      </w:pPr>
    </w:p>
    <w:p w14:paraId="2E6A64D4" w14:textId="24ED20A5" w:rsidR="004E53F3" w:rsidRPr="00A711FD" w:rsidRDefault="004E53F3" w:rsidP="00A711FD">
      <w:pPr>
        <w:jc w:val="center"/>
        <w:rPr>
          <w:rFonts w:ascii="Times New Roman" w:hAnsi="Times New Roman"/>
          <w:b/>
          <w:bCs/>
          <w:color w:val="000000"/>
          <w:sz w:val="26"/>
          <w:szCs w:val="26"/>
        </w:rPr>
      </w:pPr>
      <w:r w:rsidRPr="00A711FD">
        <w:rPr>
          <w:rFonts w:ascii="Times New Roman" w:hAnsi="Times New Roman"/>
          <w:b/>
          <w:bCs/>
          <w:color w:val="000000"/>
          <w:sz w:val="26"/>
          <w:szCs w:val="26"/>
        </w:rPr>
        <w:lastRenderedPageBreak/>
        <w:t>ARTICLE IV</w:t>
      </w:r>
    </w:p>
    <w:p w14:paraId="42AADC9A" w14:textId="77777777" w:rsidR="004E53F3" w:rsidRPr="00A711FD" w:rsidRDefault="004E53F3" w:rsidP="00A711FD">
      <w:pPr>
        <w:jc w:val="center"/>
        <w:rPr>
          <w:rFonts w:ascii="Times New Roman" w:hAnsi="Times New Roman"/>
          <w:b/>
          <w:bCs/>
          <w:color w:val="000000"/>
          <w:sz w:val="26"/>
          <w:szCs w:val="26"/>
          <w:u w:val="single"/>
        </w:rPr>
      </w:pPr>
      <w:r w:rsidRPr="00A711FD">
        <w:rPr>
          <w:rFonts w:ascii="Times New Roman" w:hAnsi="Times New Roman"/>
          <w:b/>
          <w:bCs/>
          <w:color w:val="000000"/>
          <w:sz w:val="26"/>
          <w:szCs w:val="26"/>
          <w:u w:val="single"/>
        </w:rPr>
        <w:t>BOARD OF DIRECTORS</w:t>
      </w:r>
    </w:p>
    <w:p w14:paraId="2FDDD3A4" w14:textId="77777777" w:rsidR="004E53F3" w:rsidRPr="00A711FD" w:rsidRDefault="004E53F3" w:rsidP="00A711FD">
      <w:pPr>
        <w:jc w:val="both"/>
        <w:rPr>
          <w:rStyle w:val="DefaultChar"/>
          <w:sz w:val="22"/>
        </w:rPr>
      </w:pPr>
    </w:p>
    <w:p w14:paraId="6C0D104B" w14:textId="77777777" w:rsidR="0089674F" w:rsidRPr="00A711FD" w:rsidRDefault="0089674F" w:rsidP="00A711FD">
      <w:pPr>
        <w:jc w:val="both"/>
        <w:rPr>
          <w:rStyle w:val="DefaultChar"/>
          <w:sz w:val="22"/>
        </w:rPr>
      </w:pPr>
    </w:p>
    <w:p w14:paraId="4C3705A8" w14:textId="77777777" w:rsidR="004C2E26"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4.01 Number of Directors</w:t>
      </w:r>
    </w:p>
    <w:p w14:paraId="75E0D3F9" w14:textId="77777777" w:rsidR="004C2E26" w:rsidRPr="00A711FD" w:rsidRDefault="004C2E26" w:rsidP="00A711FD">
      <w:pPr>
        <w:jc w:val="both"/>
        <w:rPr>
          <w:rFonts w:ascii="Times New Roman" w:hAnsi="Times New Roman" w:cs="Times New Roman"/>
          <w:b/>
          <w:bCs/>
          <w:color w:val="000000"/>
          <w:sz w:val="24"/>
          <w:szCs w:val="26"/>
        </w:rPr>
      </w:pPr>
    </w:p>
    <w:p w14:paraId="4D30DE68" w14:textId="77FF2ADD" w:rsidR="004E53F3" w:rsidRDefault="000F3F50" w:rsidP="00A711FD">
      <w:pPr>
        <w:jc w:val="both"/>
        <w:rPr>
          <w:rFonts w:ascii="Times New Roman" w:hAnsi="Times New Roman" w:cs="Times New Roman"/>
          <w:color w:val="000000"/>
          <w:sz w:val="24"/>
          <w:szCs w:val="26"/>
        </w:rPr>
      </w:pPr>
      <w:r w:rsidRPr="00DA3BEB">
        <w:rPr>
          <w:rFonts w:ascii="Times New Roman" w:hAnsi="Times New Roman" w:cs="Times New Roman"/>
          <w:sz w:val="24"/>
          <w:szCs w:val="24"/>
        </w:rPr>
        <w:t>Touch A Heart Now</w:t>
      </w:r>
      <w:r>
        <w:rPr>
          <w:rFonts w:ascii="Times New Roman" w:hAnsi="Times New Roman" w:cs="Times New Roman"/>
          <w:sz w:val="24"/>
          <w:szCs w:val="24"/>
        </w:rPr>
        <w:t xml:space="preserve"> Corp</w:t>
      </w:r>
      <w:r w:rsidRPr="00A711FD">
        <w:rPr>
          <w:rFonts w:ascii="Times New Roman" w:hAnsi="Times New Roman" w:cs="Times New Roman"/>
          <w:color w:val="000000"/>
          <w:sz w:val="24"/>
          <w:szCs w:val="26"/>
        </w:rPr>
        <w:t xml:space="preserve"> </w:t>
      </w:r>
      <w:proofErr w:type="gramStart"/>
      <w:r w:rsidR="00D741FE" w:rsidRPr="00A711FD">
        <w:rPr>
          <w:rFonts w:ascii="Times New Roman" w:hAnsi="Times New Roman" w:cs="Times New Roman"/>
          <w:color w:val="000000"/>
          <w:sz w:val="24"/>
          <w:szCs w:val="26"/>
        </w:rPr>
        <w:t>shall</w:t>
      </w:r>
      <w:proofErr w:type="gramEnd"/>
      <w:r w:rsidR="00D741FE" w:rsidRPr="00A711FD">
        <w:rPr>
          <w:rFonts w:ascii="Times New Roman" w:hAnsi="Times New Roman" w:cs="Times New Roman"/>
          <w:color w:val="000000"/>
          <w:sz w:val="24"/>
          <w:szCs w:val="26"/>
        </w:rPr>
        <w:t xml:space="preserve"> have a board of d</w:t>
      </w:r>
      <w:r w:rsidR="004E53F3" w:rsidRPr="00A711FD">
        <w:rPr>
          <w:rFonts w:ascii="Times New Roman" w:hAnsi="Times New Roman" w:cs="Times New Roman"/>
          <w:color w:val="000000"/>
          <w:sz w:val="24"/>
          <w:szCs w:val="26"/>
        </w:rPr>
        <w:t xml:space="preserve">irectors consisting of at least </w:t>
      </w:r>
      <w:r w:rsidR="009D1B79" w:rsidRPr="00A711FD">
        <w:rPr>
          <w:rFonts w:ascii="Times New Roman" w:hAnsi="Times New Roman" w:cs="Times New Roman"/>
          <w:color w:val="000000"/>
          <w:sz w:val="24"/>
          <w:szCs w:val="26"/>
        </w:rPr>
        <w:t>4</w:t>
      </w:r>
      <w:r w:rsidR="00D741FE" w:rsidRPr="00A711FD">
        <w:rPr>
          <w:rFonts w:ascii="Times New Roman" w:hAnsi="Times New Roman" w:cs="Times New Roman"/>
          <w:color w:val="000000"/>
          <w:sz w:val="24"/>
          <w:szCs w:val="26"/>
        </w:rPr>
        <w:t xml:space="preserve"> and no more than 1</w:t>
      </w:r>
      <w:r w:rsidR="00C4338B">
        <w:rPr>
          <w:rFonts w:ascii="Times New Roman" w:hAnsi="Times New Roman" w:cs="Times New Roman"/>
          <w:color w:val="000000"/>
          <w:sz w:val="24"/>
          <w:szCs w:val="26"/>
        </w:rPr>
        <w:t>5</w:t>
      </w:r>
      <w:r w:rsidR="00D741FE" w:rsidRPr="00A711FD">
        <w:rPr>
          <w:rFonts w:ascii="Times New Roman" w:hAnsi="Times New Roman" w:cs="Times New Roman"/>
          <w:color w:val="000000"/>
          <w:sz w:val="24"/>
          <w:szCs w:val="26"/>
        </w:rPr>
        <w:t xml:space="preserve"> d</w:t>
      </w:r>
      <w:r w:rsidR="004E53F3" w:rsidRPr="00A711FD">
        <w:rPr>
          <w:rFonts w:ascii="Times New Roman" w:hAnsi="Times New Roman" w:cs="Times New Roman"/>
          <w:color w:val="000000"/>
          <w:sz w:val="24"/>
          <w:szCs w:val="26"/>
        </w:rPr>
        <w:t>irect</w:t>
      </w:r>
      <w:r w:rsidR="00D741FE" w:rsidRPr="00A711FD">
        <w:rPr>
          <w:rFonts w:ascii="Times New Roman" w:hAnsi="Times New Roman" w:cs="Times New Roman"/>
          <w:color w:val="000000"/>
          <w:sz w:val="24"/>
          <w:szCs w:val="26"/>
        </w:rPr>
        <w:t>ors.  Within these limits, the b</w:t>
      </w:r>
      <w:r w:rsidR="004E53F3" w:rsidRPr="00A711FD">
        <w:rPr>
          <w:rFonts w:ascii="Times New Roman" w:hAnsi="Times New Roman" w:cs="Times New Roman"/>
          <w:color w:val="000000"/>
          <w:sz w:val="24"/>
          <w:szCs w:val="26"/>
        </w:rPr>
        <w:t>oard may incr</w:t>
      </w:r>
      <w:r w:rsidR="00D741FE" w:rsidRPr="00A711FD">
        <w:rPr>
          <w:rFonts w:ascii="Times New Roman" w:hAnsi="Times New Roman" w:cs="Times New Roman"/>
          <w:color w:val="000000"/>
          <w:sz w:val="24"/>
          <w:szCs w:val="26"/>
        </w:rPr>
        <w:t>ease or decrease the number of d</w:t>
      </w:r>
      <w:r w:rsidR="00397965" w:rsidRPr="00A711FD">
        <w:rPr>
          <w:rFonts w:ascii="Times New Roman" w:hAnsi="Times New Roman" w:cs="Times New Roman"/>
          <w:color w:val="000000"/>
          <w:sz w:val="24"/>
          <w:szCs w:val="26"/>
        </w:rPr>
        <w:t>irectors serving on the b</w:t>
      </w:r>
      <w:r w:rsidR="004E53F3" w:rsidRPr="00A711FD">
        <w:rPr>
          <w:rFonts w:ascii="Times New Roman" w:hAnsi="Times New Roman" w:cs="Times New Roman"/>
          <w:color w:val="000000"/>
          <w:sz w:val="24"/>
          <w:szCs w:val="26"/>
        </w:rPr>
        <w:t>oard, including for the purp</w:t>
      </w:r>
      <w:r w:rsidR="00D741FE" w:rsidRPr="00A711FD">
        <w:rPr>
          <w:rFonts w:ascii="Times New Roman" w:hAnsi="Times New Roman" w:cs="Times New Roman"/>
          <w:color w:val="000000"/>
          <w:sz w:val="24"/>
          <w:szCs w:val="26"/>
        </w:rPr>
        <w:t>ose of staggering the terms of d</w:t>
      </w:r>
      <w:r w:rsidR="004E53F3" w:rsidRPr="00A711FD">
        <w:rPr>
          <w:rFonts w:ascii="Times New Roman" w:hAnsi="Times New Roman" w:cs="Times New Roman"/>
          <w:color w:val="000000"/>
          <w:sz w:val="24"/>
          <w:szCs w:val="26"/>
        </w:rPr>
        <w:t>irectors.</w:t>
      </w:r>
    </w:p>
    <w:p w14:paraId="66D12BCC" w14:textId="77777777" w:rsidR="008149FB" w:rsidRDefault="008149FB" w:rsidP="00A711FD">
      <w:pPr>
        <w:jc w:val="both"/>
        <w:rPr>
          <w:rFonts w:ascii="Times New Roman" w:hAnsi="Times New Roman" w:cs="Times New Roman"/>
          <w:color w:val="000000"/>
          <w:sz w:val="24"/>
          <w:szCs w:val="26"/>
        </w:rPr>
      </w:pPr>
    </w:p>
    <w:p w14:paraId="018A2028" w14:textId="77777777" w:rsidR="008149FB" w:rsidRPr="00A711FD" w:rsidRDefault="008149FB" w:rsidP="00A711FD">
      <w:pPr>
        <w:jc w:val="both"/>
        <w:rPr>
          <w:rFonts w:ascii="Times New Roman" w:hAnsi="Times New Roman" w:cs="Times New Roman"/>
          <w:color w:val="000000"/>
          <w:sz w:val="24"/>
          <w:szCs w:val="26"/>
        </w:rPr>
      </w:pPr>
    </w:p>
    <w:p w14:paraId="2B00595A" w14:textId="77777777" w:rsidR="004E53F3" w:rsidRPr="00A711FD" w:rsidRDefault="004E53F3" w:rsidP="00A711FD">
      <w:pPr>
        <w:jc w:val="both"/>
        <w:rPr>
          <w:rFonts w:ascii="Times New Roman" w:hAnsi="Times New Roman" w:cs="Times New Roman"/>
          <w:b/>
          <w:bCs/>
          <w:color w:val="000000"/>
          <w:sz w:val="24"/>
          <w:szCs w:val="26"/>
        </w:rPr>
      </w:pPr>
    </w:p>
    <w:p w14:paraId="47709BBA" w14:textId="77777777" w:rsidR="004C2E26"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4.02 Powers</w:t>
      </w:r>
    </w:p>
    <w:p w14:paraId="4612FF3B" w14:textId="77777777" w:rsidR="004C2E26" w:rsidRPr="00A711FD" w:rsidRDefault="004C2E26" w:rsidP="00A711FD">
      <w:pPr>
        <w:jc w:val="both"/>
        <w:rPr>
          <w:rFonts w:ascii="Times New Roman" w:hAnsi="Times New Roman" w:cs="Times New Roman"/>
          <w:b/>
          <w:bCs/>
          <w:color w:val="000000"/>
          <w:sz w:val="24"/>
          <w:szCs w:val="26"/>
        </w:rPr>
      </w:pPr>
    </w:p>
    <w:p w14:paraId="61D655B2" w14:textId="06E4AE7F" w:rsidR="004E53F3" w:rsidRPr="00A711FD" w:rsidRDefault="00397965"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A</w:t>
      </w:r>
      <w:r w:rsidR="00BE5D1D" w:rsidRPr="00A711FD">
        <w:rPr>
          <w:rFonts w:ascii="Times New Roman" w:hAnsi="Times New Roman" w:cs="Times New Roman"/>
          <w:color w:val="000000"/>
          <w:sz w:val="24"/>
          <w:szCs w:val="26"/>
        </w:rPr>
        <w:t>ll corporate powers shall be</w:t>
      </w:r>
      <w:r w:rsidR="004E53F3" w:rsidRPr="00A711FD">
        <w:rPr>
          <w:rFonts w:ascii="Times New Roman" w:hAnsi="Times New Roman" w:cs="Times New Roman"/>
          <w:color w:val="000000"/>
          <w:sz w:val="24"/>
          <w:szCs w:val="26"/>
        </w:rPr>
        <w:t xml:space="preserve"> exercised by</w:t>
      </w:r>
      <w:r w:rsidR="00BE5D1D" w:rsidRPr="00A711FD">
        <w:rPr>
          <w:rFonts w:ascii="Times New Roman" w:hAnsi="Times New Roman" w:cs="Times New Roman"/>
          <w:color w:val="000000"/>
          <w:sz w:val="24"/>
          <w:szCs w:val="26"/>
        </w:rPr>
        <w:t xml:space="preserve"> or under the authority of the </w:t>
      </w:r>
      <w:r w:rsidR="00466D7F" w:rsidRPr="00A711FD">
        <w:rPr>
          <w:rFonts w:ascii="Times New Roman" w:hAnsi="Times New Roman" w:cs="Times New Roman"/>
          <w:color w:val="000000"/>
          <w:sz w:val="24"/>
          <w:szCs w:val="26"/>
        </w:rPr>
        <w:t>board</w:t>
      </w:r>
      <w:r w:rsidR="00BE5D1D" w:rsidRPr="00A711FD">
        <w:rPr>
          <w:rFonts w:ascii="Times New Roman" w:hAnsi="Times New Roman" w:cs="Times New Roman"/>
          <w:color w:val="000000"/>
          <w:sz w:val="24"/>
          <w:szCs w:val="26"/>
        </w:rPr>
        <w:t xml:space="preserve"> and the affairs of the </w:t>
      </w:r>
      <w:r w:rsidR="000F3F50" w:rsidRPr="00DA3BEB">
        <w:rPr>
          <w:rFonts w:ascii="Times New Roman" w:hAnsi="Times New Roman" w:cs="Times New Roman"/>
          <w:sz w:val="24"/>
          <w:szCs w:val="24"/>
        </w:rPr>
        <w:t>Touch A Heart Now</w:t>
      </w:r>
      <w:r w:rsidR="000F3F50">
        <w:rPr>
          <w:rFonts w:ascii="Times New Roman" w:hAnsi="Times New Roman" w:cs="Times New Roman"/>
          <w:sz w:val="24"/>
          <w:szCs w:val="24"/>
        </w:rPr>
        <w:t xml:space="preserve"> Corp</w:t>
      </w:r>
      <w:r w:rsidR="00BE5D1D" w:rsidRPr="00A711FD">
        <w:rPr>
          <w:rFonts w:ascii="Times New Roman" w:hAnsi="Times New Roman" w:cs="Times New Roman"/>
          <w:color w:val="000000"/>
          <w:sz w:val="24"/>
          <w:szCs w:val="26"/>
        </w:rPr>
        <w:t xml:space="preserve"> Shall be</w:t>
      </w:r>
      <w:r w:rsidR="004E53F3" w:rsidRPr="00A711FD">
        <w:rPr>
          <w:rFonts w:ascii="Times New Roman" w:hAnsi="Times New Roman" w:cs="Times New Roman"/>
          <w:color w:val="000000"/>
          <w:sz w:val="24"/>
          <w:szCs w:val="26"/>
        </w:rPr>
        <w:t xml:space="preserve"> managed under the dir</w:t>
      </w:r>
      <w:r w:rsidR="00BE5D1D" w:rsidRPr="00A711FD">
        <w:rPr>
          <w:rFonts w:ascii="Times New Roman" w:hAnsi="Times New Roman" w:cs="Times New Roman"/>
          <w:color w:val="000000"/>
          <w:sz w:val="24"/>
          <w:szCs w:val="26"/>
        </w:rPr>
        <w:t>ection of the b</w:t>
      </w:r>
      <w:r w:rsidRPr="00A711FD">
        <w:rPr>
          <w:rFonts w:ascii="Times New Roman" w:hAnsi="Times New Roman" w:cs="Times New Roman"/>
          <w:color w:val="000000"/>
          <w:sz w:val="24"/>
          <w:szCs w:val="26"/>
        </w:rPr>
        <w:t>oard, except as otherwise provided by law.</w:t>
      </w:r>
    </w:p>
    <w:p w14:paraId="76A270A4" w14:textId="77777777" w:rsidR="004E53F3" w:rsidRPr="00A711FD" w:rsidRDefault="004E53F3" w:rsidP="00A711FD">
      <w:pPr>
        <w:jc w:val="both"/>
        <w:rPr>
          <w:rFonts w:ascii="Times New Roman" w:hAnsi="Times New Roman" w:cs="Times New Roman"/>
          <w:b/>
          <w:bCs/>
          <w:color w:val="000000"/>
          <w:sz w:val="24"/>
          <w:szCs w:val="26"/>
        </w:rPr>
      </w:pPr>
    </w:p>
    <w:p w14:paraId="50C841C2" w14:textId="77777777" w:rsidR="004E53F3" w:rsidRPr="00A711FD" w:rsidRDefault="004C2E26"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4.03 Terms</w:t>
      </w:r>
    </w:p>
    <w:p w14:paraId="2D8F84D2" w14:textId="77777777" w:rsidR="004E53F3"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 xml:space="preserve">  </w:t>
      </w:r>
    </w:p>
    <w:p w14:paraId="75E741DB" w14:textId="0098DF00" w:rsidR="004E53F3" w:rsidRPr="00A711FD" w:rsidRDefault="004C2E26" w:rsidP="00A711FD">
      <w:pPr>
        <w:tabs>
          <w:tab w:val="left" w:pos="5940"/>
        </w:tabs>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(a</w:t>
      </w:r>
      <w:proofErr w:type="gramStart"/>
      <w:r w:rsidRPr="00A711FD">
        <w:rPr>
          <w:rFonts w:ascii="Times New Roman" w:hAnsi="Times New Roman" w:cs="Times New Roman"/>
          <w:b/>
          <w:color w:val="000000"/>
          <w:sz w:val="24"/>
          <w:szCs w:val="26"/>
        </w:rPr>
        <w:t>)</w:t>
      </w:r>
      <w:r w:rsidRPr="00A711FD">
        <w:rPr>
          <w:rFonts w:ascii="Times New Roman" w:hAnsi="Times New Roman" w:cs="Times New Roman"/>
          <w:color w:val="000000"/>
          <w:sz w:val="24"/>
          <w:szCs w:val="26"/>
        </w:rPr>
        <w:t xml:space="preserve">  </w:t>
      </w:r>
      <w:r w:rsidR="00CA7117" w:rsidRPr="00A711FD">
        <w:rPr>
          <w:rFonts w:ascii="Times New Roman" w:hAnsi="Times New Roman" w:cs="Times New Roman"/>
          <w:color w:val="000000"/>
          <w:sz w:val="24"/>
          <w:szCs w:val="26"/>
        </w:rPr>
        <w:t>All</w:t>
      </w:r>
      <w:proofErr w:type="gramEnd"/>
      <w:r w:rsidR="00CA7117" w:rsidRPr="00A711FD">
        <w:rPr>
          <w:rFonts w:ascii="Times New Roman" w:hAnsi="Times New Roman" w:cs="Times New Roman"/>
          <w:color w:val="000000"/>
          <w:sz w:val="24"/>
          <w:szCs w:val="26"/>
        </w:rPr>
        <w:t xml:space="preserve"> d</w:t>
      </w:r>
      <w:r w:rsidR="004E53F3" w:rsidRPr="00A711FD">
        <w:rPr>
          <w:rFonts w:ascii="Times New Roman" w:hAnsi="Times New Roman" w:cs="Times New Roman"/>
          <w:color w:val="000000"/>
          <w:sz w:val="24"/>
          <w:szCs w:val="26"/>
        </w:rPr>
        <w:t xml:space="preserve">irectors </w:t>
      </w:r>
      <w:r w:rsidR="00B8551E" w:rsidRPr="00A711FD">
        <w:rPr>
          <w:rFonts w:ascii="Times New Roman" w:hAnsi="Times New Roman" w:cs="Times New Roman"/>
          <w:color w:val="000000"/>
          <w:sz w:val="24"/>
          <w:szCs w:val="26"/>
        </w:rPr>
        <w:t>shall</w:t>
      </w:r>
      <w:r w:rsidR="004E53F3" w:rsidRPr="00A711FD">
        <w:rPr>
          <w:rFonts w:ascii="Times New Roman" w:hAnsi="Times New Roman" w:cs="Times New Roman"/>
          <w:color w:val="000000"/>
          <w:sz w:val="24"/>
          <w:szCs w:val="26"/>
        </w:rPr>
        <w:t xml:space="preserve"> be elected to serve a </w:t>
      </w:r>
      <w:r w:rsidR="0099325B">
        <w:rPr>
          <w:rFonts w:ascii="Times New Roman" w:hAnsi="Times New Roman" w:cs="Times New Roman"/>
          <w:color w:val="000000"/>
          <w:sz w:val="24"/>
          <w:szCs w:val="26"/>
        </w:rPr>
        <w:t>three</w:t>
      </w:r>
      <w:r w:rsidR="004E53F3" w:rsidRPr="00A711FD">
        <w:rPr>
          <w:rFonts w:ascii="Times New Roman" w:hAnsi="Times New Roman" w:cs="Times New Roman"/>
          <w:color w:val="000000"/>
          <w:sz w:val="24"/>
          <w:szCs w:val="26"/>
        </w:rPr>
        <w:t xml:space="preserve">-year </w:t>
      </w:r>
      <w:proofErr w:type="gramStart"/>
      <w:r w:rsidR="004E53F3" w:rsidRPr="00A711FD">
        <w:rPr>
          <w:rFonts w:ascii="Times New Roman" w:hAnsi="Times New Roman" w:cs="Times New Roman"/>
          <w:color w:val="000000"/>
          <w:sz w:val="24"/>
          <w:szCs w:val="26"/>
        </w:rPr>
        <w:t>term</w:t>
      </w:r>
      <w:r w:rsidR="003D3051" w:rsidRPr="00A711FD">
        <w:rPr>
          <w:rFonts w:ascii="Times New Roman" w:hAnsi="Times New Roman" w:cs="Times New Roman"/>
          <w:color w:val="000000"/>
          <w:sz w:val="24"/>
          <w:szCs w:val="26"/>
        </w:rPr>
        <w:t>,</w:t>
      </w:r>
      <w:proofErr w:type="gramEnd"/>
      <w:r w:rsidR="003D3051" w:rsidRPr="00A711FD">
        <w:rPr>
          <w:rFonts w:ascii="Times New Roman" w:hAnsi="Times New Roman" w:cs="Times New Roman"/>
          <w:color w:val="000000"/>
          <w:sz w:val="24"/>
          <w:szCs w:val="26"/>
        </w:rPr>
        <w:t xml:space="preserve"> however</w:t>
      </w:r>
      <w:r w:rsidR="004E53F3" w:rsidRPr="00A711FD">
        <w:rPr>
          <w:rFonts w:ascii="Times New Roman" w:hAnsi="Times New Roman" w:cs="Times New Roman"/>
          <w:color w:val="000000"/>
          <w:sz w:val="24"/>
          <w:szCs w:val="26"/>
        </w:rPr>
        <w:t xml:space="preserve"> the term may be extended until a successor has been elected.  </w:t>
      </w:r>
    </w:p>
    <w:p w14:paraId="43D65908" w14:textId="77777777" w:rsidR="004E53F3" w:rsidRPr="00A711FD" w:rsidRDefault="004E53F3" w:rsidP="00A711FD">
      <w:pPr>
        <w:ind w:left="1080" w:hanging="720"/>
        <w:jc w:val="both"/>
        <w:rPr>
          <w:rFonts w:ascii="Times New Roman" w:hAnsi="Times New Roman" w:cs="Times New Roman"/>
          <w:color w:val="000000"/>
          <w:sz w:val="24"/>
          <w:szCs w:val="26"/>
        </w:rPr>
      </w:pPr>
    </w:p>
    <w:p w14:paraId="11226618" w14:textId="77777777" w:rsidR="004E53F3" w:rsidRPr="00A711FD" w:rsidRDefault="004C2E26" w:rsidP="00A711FD">
      <w:pPr>
        <w:tabs>
          <w:tab w:val="left" w:pos="5940"/>
        </w:tabs>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(b)</w:t>
      </w:r>
      <w:r w:rsidRPr="00A711FD">
        <w:rPr>
          <w:rFonts w:ascii="Times New Roman" w:hAnsi="Times New Roman" w:cs="Times New Roman"/>
          <w:color w:val="000000"/>
          <w:sz w:val="24"/>
          <w:szCs w:val="26"/>
        </w:rPr>
        <w:t xml:space="preserve">  </w:t>
      </w:r>
      <w:r w:rsidR="004E53F3" w:rsidRPr="00A711FD">
        <w:rPr>
          <w:rFonts w:ascii="Times New Roman" w:hAnsi="Times New Roman" w:cs="Times New Roman"/>
          <w:color w:val="000000"/>
          <w:sz w:val="24"/>
          <w:szCs w:val="26"/>
        </w:rPr>
        <w:t>Director terms shall be staggered so that ap</w:t>
      </w:r>
      <w:r w:rsidR="00CA7117" w:rsidRPr="00A711FD">
        <w:rPr>
          <w:rFonts w:ascii="Times New Roman" w:hAnsi="Times New Roman" w:cs="Times New Roman"/>
          <w:color w:val="000000"/>
          <w:sz w:val="24"/>
          <w:szCs w:val="26"/>
        </w:rPr>
        <w:t>proximately half the number of d</w:t>
      </w:r>
      <w:r w:rsidR="004E53F3" w:rsidRPr="00A711FD">
        <w:rPr>
          <w:rFonts w:ascii="Times New Roman" w:hAnsi="Times New Roman" w:cs="Times New Roman"/>
          <w:color w:val="000000"/>
          <w:sz w:val="24"/>
          <w:szCs w:val="26"/>
        </w:rPr>
        <w:t xml:space="preserve">irectors will end their terms in any given year.  </w:t>
      </w:r>
    </w:p>
    <w:p w14:paraId="6FB3668E" w14:textId="77777777" w:rsidR="004E53F3" w:rsidRPr="00A711FD" w:rsidRDefault="004E53F3" w:rsidP="00A711FD">
      <w:pPr>
        <w:ind w:left="1080" w:hanging="720"/>
        <w:jc w:val="both"/>
        <w:rPr>
          <w:rFonts w:ascii="Times New Roman" w:hAnsi="Times New Roman" w:cs="Times New Roman"/>
          <w:color w:val="000000"/>
          <w:sz w:val="24"/>
          <w:szCs w:val="26"/>
        </w:rPr>
      </w:pPr>
    </w:p>
    <w:p w14:paraId="50724C7F" w14:textId="77777777" w:rsidR="004E53F3" w:rsidRPr="00A711FD" w:rsidRDefault="004C2E26" w:rsidP="00A711FD">
      <w:pPr>
        <w:tabs>
          <w:tab w:val="left" w:pos="5940"/>
        </w:tabs>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(c)</w:t>
      </w:r>
      <w:r w:rsidRPr="00A711FD">
        <w:rPr>
          <w:rFonts w:ascii="Times New Roman" w:hAnsi="Times New Roman" w:cs="Times New Roman"/>
          <w:color w:val="000000"/>
          <w:sz w:val="24"/>
          <w:szCs w:val="26"/>
        </w:rPr>
        <w:t xml:space="preserve">  </w:t>
      </w:r>
      <w:r w:rsidR="004E53F3" w:rsidRPr="00A711FD">
        <w:rPr>
          <w:rFonts w:ascii="Times New Roman" w:hAnsi="Times New Roman" w:cs="Times New Roman"/>
          <w:color w:val="000000"/>
          <w:sz w:val="24"/>
          <w:szCs w:val="26"/>
        </w:rPr>
        <w:t xml:space="preserve"> Directors may serve terms in succession. </w:t>
      </w:r>
    </w:p>
    <w:p w14:paraId="4BED882A" w14:textId="77777777" w:rsidR="004E53F3" w:rsidRPr="00A711FD" w:rsidRDefault="004E53F3" w:rsidP="00A711FD">
      <w:pPr>
        <w:ind w:left="1080" w:hanging="720"/>
        <w:jc w:val="both"/>
        <w:rPr>
          <w:rFonts w:ascii="Times New Roman" w:hAnsi="Times New Roman" w:cs="Times New Roman"/>
          <w:color w:val="000000"/>
          <w:sz w:val="24"/>
          <w:szCs w:val="26"/>
        </w:rPr>
      </w:pPr>
    </w:p>
    <w:p w14:paraId="728D9FE7" w14:textId="77777777" w:rsidR="004E53F3" w:rsidRPr="00A711FD" w:rsidRDefault="004C2E26" w:rsidP="00A711FD">
      <w:pPr>
        <w:tabs>
          <w:tab w:val="left" w:pos="5940"/>
        </w:tabs>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(d)</w:t>
      </w:r>
      <w:r w:rsidRPr="00A711FD">
        <w:rPr>
          <w:rFonts w:ascii="Times New Roman" w:hAnsi="Times New Roman" w:cs="Times New Roman"/>
          <w:color w:val="000000"/>
          <w:sz w:val="24"/>
          <w:szCs w:val="26"/>
        </w:rPr>
        <w:t xml:space="preserve">  </w:t>
      </w:r>
      <w:r w:rsidR="004E53F3" w:rsidRPr="00A711FD">
        <w:rPr>
          <w:rFonts w:ascii="Times New Roman" w:hAnsi="Times New Roman" w:cs="Times New Roman"/>
          <w:color w:val="000000"/>
          <w:sz w:val="24"/>
          <w:szCs w:val="26"/>
        </w:rPr>
        <w:t xml:space="preserve">The term of office shall be considered to begin January 1 and end December 31 of the </w:t>
      </w:r>
      <w:r w:rsidR="000F471D">
        <w:rPr>
          <w:rFonts w:ascii="Times New Roman" w:hAnsi="Times New Roman" w:cs="Times New Roman"/>
          <w:color w:val="000000"/>
          <w:sz w:val="24"/>
          <w:szCs w:val="26"/>
        </w:rPr>
        <w:t xml:space="preserve">same </w:t>
      </w:r>
      <w:r w:rsidR="004E53F3" w:rsidRPr="00A711FD">
        <w:rPr>
          <w:rFonts w:ascii="Times New Roman" w:hAnsi="Times New Roman" w:cs="Times New Roman"/>
          <w:color w:val="000000"/>
          <w:sz w:val="24"/>
          <w:szCs w:val="26"/>
        </w:rPr>
        <w:t>year in office, unless the term is extended until such time as a successor has been elected.</w:t>
      </w:r>
    </w:p>
    <w:p w14:paraId="3E3C494B" w14:textId="77777777" w:rsidR="004E53F3" w:rsidRPr="00A711FD" w:rsidRDefault="004E53F3" w:rsidP="00A711FD">
      <w:pPr>
        <w:jc w:val="both"/>
        <w:rPr>
          <w:rStyle w:val="DefaultChar"/>
          <w:sz w:val="22"/>
        </w:rPr>
      </w:pPr>
    </w:p>
    <w:p w14:paraId="29D49D23" w14:textId="77777777" w:rsidR="004C2E26" w:rsidRPr="00A711FD" w:rsidRDefault="004E53F3" w:rsidP="00A711FD">
      <w:pPr>
        <w:jc w:val="both"/>
        <w:rPr>
          <w:rFonts w:ascii="Times New Roman" w:hAnsi="Times New Roman" w:cs="Times New Roman"/>
          <w:b/>
          <w:color w:val="000000"/>
          <w:sz w:val="24"/>
          <w:szCs w:val="26"/>
        </w:rPr>
      </w:pPr>
      <w:r w:rsidRPr="00A711FD">
        <w:rPr>
          <w:rFonts w:ascii="Times New Roman" w:hAnsi="Times New Roman" w:cs="Times New Roman"/>
          <w:b/>
          <w:color w:val="000000"/>
          <w:sz w:val="24"/>
          <w:szCs w:val="26"/>
        </w:rPr>
        <w:t>4.04 Qualifications and Election of Directors</w:t>
      </w:r>
    </w:p>
    <w:p w14:paraId="5C9D07DA" w14:textId="77777777" w:rsidR="004C2E26" w:rsidRPr="00A711FD" w:rsidRDefault="004C2E26" w:rsidP="00A711FD">
      <w:pPr>
        <w:jc w:val="both"/>
        <w:rPr>
          <w:rFonts w:ascii="Times New Roman" w:hAnsi="Times New Roman" w:cs="Times New Roman"/>
          <w:b/>
          <w:color w:val="000000"/>
          <w:sz w:val="24"/>
          <w:szCs w:val="26"/>
        </w:rPr>
      </w:pPr>
    </w:p>
    <w:p w14:paraId="0F43229F" w14:textId="77777777" w:rsidR="005E207D" w:rsidRPr="00085B84" w:rsidRDefault="004E53F3" w:rsidP="00085B84">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In order to be eligible to serve</w:t>
      </w:r>
      <w:r w:rsidR="00CA7117" w:rsidRPr="00A711FD">
        <w:rPr>
          <w:rFonts w:ascii="Times New Roman" w:hAnsi="Times New Roman" w:cs="Times New Roman"/>
          <w:color w:val="000000"/>
          <w:sz w:val="24"/>
          <w:szCs w:val="26"/>
        </w:rPr>
        <w:t xml:space="preserve"> as a director on the board of d</w:t>
      </w:r>
      <w:r w:rsidRPr="00A711FD">
        <w:rPr>
          <w:rFonts w:ascii="Times New Roman" w:hAnsi="Times New Roman" w:cs="Times New Roman"/>
          <w:color w:val="000000"/>
          <w:sz w:val="24"/>
          <w:szCs w:val="26"/>
        </w:rPr>
        <w:t xml:space="preserve">irectors, the individual </w:t>
      </w:r>
      <w:r w:rsidR="005A05B8" w:rsidRPr="00A711FD">
        <w:rPr>
          <w:rFonts w:ascii="Times New Roman" w:hAnsi="Times New Roman" w:cs="Times New Roman"/>
          <w:color w:val="000000"/>
          <w:sz w:val="24"/>
          <w:szCs w:val="26"/>
        </w:rPr>
        <w:t>must be 18 years of age and an a</w:t>
      </w:r>
      <w:r w:rsidRPr="00A711FD">
        <w:rPr>
          <w:rFonts w:ascii="Times New Roman" w:hAnsi="Times New Roman" w:cs="Times New Roman"/>
          <w:color w:val="000000"/>
          <w:sz w:val="24"/>
          <w:szCs w:val="26"/>
        </w:rPr>
        <w:t>ffiliate within affiliate classifications</w:t>
      </w:r>
      <w:r w:rsidR="005A05B8" w:rsidRPr="00A711FD">
        <w:rPr>
          <w:rFonts w:ascii="Times New Roman" w:hAnsi="Times New Roman" w:cs="Times New Roman"/>
          <w:color w:val="000000"/>
          <w:sz w:val="24"/>
          <w:szCs w:val="26"/>
        </w:rPr>
        <w:t xml:space="preserve"> created by the board of d</w:t>
      </w:r>
      <w:r w:rsidRPr="00A711FD">
        <w:rPr>
          <w:rFonts w:ascii="Times New Roman" w:hAnsi="Times New Roman" w:cs="Times New Roman"/>
          <w:color w:val="000000"/>
          <w:sz w:val="24"/>
          <w:szCs w:val="26"/>
        </w:rPr>
        <w:t>irectors.  D</w:t>
      </w:r>
      <w:r w:rsidR="005A05B8" w:rsidRPr="00A711FD">
        <w:rPr>
          <w:rFonts w:ascii="Times New Roman" w:hAnsi="Times New Roman" w:cs="Times New Roman"/>
          <w:color w:val="000000"/>
          <w:sz w:val="24"/>
          <w:szCs w:val="26"/>
        </w:rPr>
        <w:t>irectors may be elected at any b</w:t>
      </w:r>
      <w:r w:rsidRPr="00A711FD">
        <w:rPr>
          <w:rFonts w:ascii="Times New Roman" w:hAnsi="Times New Roman" w:cs="Times New Roman"/>
          <w:color w:val="000000"/>
          <w:sz w:val="24"/>
          <w:szCs w:val="26"/>
        </w:rPr>
        <w:t>oard meeting by the</w:t>
      </w:r>
      <w:r w:rsidR="005A05B8" w:rsidRPr="00A711FD">
        <w:rPr>
          <w:rFonts w:ascii="Times New Roman" w:hAnsi="Times New Roman" w:cs="Times New Roman"/>
          <w:color w:val="000000"/>
          <w:sz w:val="24"/>
          <w:szCs w:val="26"/>
        </w:rPr>
        <w:t xml:space="preserve"> majority vote of the existing board of directors.  The election of d</w:t>
      </w:r>
      <w:r w:rsidRPr="00A711FD">
        <w:rPr>
          <w:rFonts w:ascii="Times New Roman" w:hAnsi="Times New Roman" w:cs="Times New Roman"/>
          <w:color w:val="000000"/>
          <w:sz w:val="24"/>
          <w:szCs w:val="26"/>
        </w:rPr>
        <w:t>irectors to replace those who have fulfilled their term of office shall take place in January of each year.</w:t>
      </w:r>
    </w:p>
    <w:p w14:paraId="1D93DADF" w14:textId="77777777" w:rsidR="0089674F" w:rsidRPr="00A711FD" w:rsidRDefault="0089674F" w:rsidP="00A711FD">
      <w:pPr>
        <w:ind w:firstLine="720"/>
        <w:jc w:val="both"/>
        <w:rPr>
          <w:rFonts w:ascii="Times New Roman" w:hAnsi="Times New Roman" w:cs="Times New Roman"/>
          <w:b/>
          <w:bCs/>
          <w:color w:val="000000"/>
          <w:sz w:val="24"/>
          <w:szCs w:val="26"/>
        </w:rPr>
      </w:pPr>
    </w:p>
    <w:p w14:paraId="4C405DD3" w14:textId="77777777" w:rsidR="004C2E26"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4.05 Vacancies</w:t>
      </w:r>
    </w:p>
    <w:p w14:paraId="5C5C4610" w14:textId="77777777" w:rsidR="005E207D" w:rsidRPr="00A711FD" w:rsidRDefault="005E207D" w:rsidP="00A711FD">
      <w:pPr>
        <w:jc w:val="both"/>
        <w:rPr>
          <w:rFonts w:ascii="Times New Roman" w:hAnsi="Times New Roman" w:cs="Times New Roman"/>
          <w:b/>
          <w:bCs/>
          <w:color w:val="000000"/>
          <w:sz w:val="24"/>
          <w:szCs w:val="26"/>
        </w:rPr>
      </w:pPr>
    </w:p>
    <w:p w14:paraId="5AF8A88E" w14:textId="77777777" w:rsidR="004E53F3" w:rsidRPr="00A711FD" w:rsidRDefault="005A05B8"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The board of d</w:t>
      </w:r>
      <w:r w:rsidR="004E53F3" w:rsidRPr="00A711FD">
        <w:rPr>
          <w:rFonts w:ascii="Times New Roman" w:hAnsi="Times New Roman" w:cs="Times New Roman"/>
          <w:color w:val="000000"/>
          <w:sz w:val="24"/>
          <w:szCs w:val="26"/>
        </w:rPr>
        <w:t>irectors may fill vacanc</w:t>
      </w:r>
      <w:r w:rsidRPr="00A711FD">
        <w:rPr>
          <w:rFonts w:ascii="Times New Roman" w:hAnsi="Times New Roman" w:cs="Times New Roman"/>
          <w:color w:val="000000"/>
          <w:sz w:val="24"/>
          <w:szCs w:val="26"/>
        </w:rPr>
        <w:t>ies due to the expiration of a d</w:t>
      </w:r>
      <w:r w:rsidR="004E53F3" w:rsidRPr="00A711FD">
        <w:rPr>
          <w:rFonts w:ascii="Times New Roman" w:hAnsi="Times New Roman" w:cs="Times New Roman"/>
          <w:color w:val="000000"/>
          <w:sz w:val="24"/>
          <w:szCs w:val="26"/>
        </w:rPr>
        <w:t>irector’s term of office, resig</w:t>
      </w:r>
      <w:r w:rsidRPr="00A711FD">
        <w:rPr>
          <w:rFonts w:ascii="Times New Roman" w:hAnsi="Times New Roman" w:cs="Times New Roman"/>
          <w:color w:val="000000"/>
          <w:sz w:val="24"/>
          <w:szCs w:val="26"/>
        </w:rPr>
        <w:t>nation, death, or removal of a director or may appoint new d</w:t>
      </w:r>
      <w:r w:rsidR="004E53F3" w:rsidRPr="00A711FD">
        <w:rPr>
          <w:rFonts w:ascii="Times New Roman" w:hAnsi="Times New Roman" w:cs="Times New Roman"/>
          <w:color w:val="000000"/>
          <w:sz w:val="24"/>
          <w:szCs w:val="26"/>
        </w:rPr>
        <w:t>irectors</w:t>
      </w:r>
      <w:r w:rsidRPr="00A711FD">
        <w:rPr>
          <w:rFonts w:ascii="Times New Roman" w:hAnsi="Times New Roman" w:cs="Times New Roman"/>
          <w:color w:val="000000"/>
          <w:sz w:val="24"/>
          <w:szCs w:val="26"/>
        </w:rPr>
        <w:t xml:space="preserve"> to fill a previously unfilled b</w:t>
      </w:r>
      <w:r w:rsidR="004E53F3" w:rsidRPr="00A711FD">
        <w:rPr>
          <w:rFonts w:ascii="Times New Roman" w:hAnsi="Times New Roman" w:cs="Times New Roman"/>
          <w:color w:val="000000"/>
          <w:sz w:val="24"/>
          <w:szCs w:val="26"/>
        </w:rPr>
        <w:t>oard position, subject to th</w:t>
      </w:r>
      <w:r w:rsidRPr="00A711FD">
        <w:rPr>
          <w:rFonts w:ascii="Times New Roman" w:hAnsi="Times New Roman" w:cs="Times New Roman"/>
          <w:color w:val="000000"/>
          <w:sz w:val="24"/>
          <w:szCs w:val="26"/>
        </w:rPr>
        <w:t>e maximum number of d</w:t>
      </w:r>
      <w:r w:rsidR="004E53F3" w:rsidRPr="00A711FD">
        <w:rPr>
          <w:rFonts w:ascii="Times New Roman" w:hAnsi="Times New Roman" w:cs="Times New Roman"/>
          <w:color w:val="000000"/>
          <w:sz w:val="24"/>
          <w:szCs w:val="26"/>
        </w:rPr>
        <w:t xml:space="preserve">irectors under these Bylaws. </w:t>
      </w:r>
    </w:p>
    <w:p w14:paraId="10673A23" w14:textId="77777777" w:rsidR="004E53F3" w:rsidRPr="00A711FD" w:rsidRDefault="004E53F3" w:rsidP="00A711FD">
      <w:pPr>
        <w:ind w:firstLine="720"/>
        <w:jc w:val="both"/>
        <w:rPr>
          <w:rFonts w:ascii="Times New Roman" w:hAnsi="Times New Roman" w:cs="Times New Roman"/>
          <w:color w:val="000000"/>
          <w:sz w:val="24"/>
          <w:szCs w:val="26"/>
        </w:rPr>
      </w:pPr>
    </w:p>
    <w:p w14:paraId="632E0F6E" w14:textId="77777777" w:rsidR="004E53F3" w:rsidRPr="00A711FD" w:rsidRDefault="004C2E26" w:rsidP="00A711FD">
      <w:pPr>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(a) </w:t>
      </w:r>
      <w:r w:rsidR="004E53F3" w:rsidRPr="00A711FD">
        <w:rPr>
          <w:rFonts w:ascii="Times New Roman" w:hAnsi="Times New Roman" w:cs="Times New Roman"/>
          <w:color w:val="000000"/>
          <w:sz w:val="24"/>
          <w:szCs w:val="26"/>
          <w:u w:val="single"/>
        </w:rPr>
        <w:t>Unexpected Vacancies</w:t>
      </w:r>
      <w:r w:rsidR="004E53F3" w:rsidRPr="00A711FD">
        <w:rPr>
          <w:rFonts w:ascii="Times New Roman" w:hAnsi="Times New Roman" w:cs="Times New Roman"/>
          <w:color w:val="000000"/>
          <w:sz w:val="24"/>
          <w:szCs w:val="26"/>
        </w:rPr>
        <w:t>.</w:t>
      </w:r>
      <w:r w:rsidR="004E53F3" w:rsidRPr="00A711FD">
        <w:rPr>
          <w:rFonts w:ascii="Times New Roman" w:hAnsi="Times New Roman" w:cs="Times New Roman"/>
          <w:b/>
          <w:bCs/>
          <w:color w:val="000000"/>
          <w:sz w:val="24"/>
          <w:szCs w:val="26"/>
        </w:rPr>
        <w:t xml:space="preserve">  </w:t>
      </w:r>
      <w:r w:rsidR="005A05B8" w:rsidRPr="00A711FD">
        <w:rPr>
          <w:rFonts w:ascii="Times New Roman" w:hAnsi="Times New Roman" w:cs="Times New Roman"/>
          <w:color w:val="000000"/>
          <w:sz w:val="24"/>
          <w:szCs w:val="26"/>
        </w:rPr>
        <w:t>Vacancies in the board of d</w:t>
      </w:r>
      <w:r w:rsidR="004E53F3" w:rsidRPr="00A711FD">
        <w:rPr>
          <w:rFonts w:ascii="Times New Roman" w:hAnsi="Times New Roman" w:cs="Times New Roman"/>
          <w:color w:val="000000"/>
          <w:sz w:val="24"/>
          <w:szCs w:val="26"/>
        </w:rPr>
        <w:t xml:space="preserve">irectors due to resignation, death, or </w:t>
      </w:r>
      <w:r w:rsidR="005A05B8" w:rsidRPr="00A711FD">
        <w:rPr>
          <w:rFonts w:ascii="Times New Roman" w:hAnsi="Times New Roman" w:cs="Times New Roman"/>
          <w:color w:val="000000"/>
          <w:sz w:val="24"/>
          <w:szCs w:val="26"/>
        </w:rPr>
        <w:t>removal shall be filled by the b</w:t>
      </w:r>
      <w:r w:rsidR="004E53F3" w:rsidRPr="00A711FD">
        <w:rPr>
          <w:rFonts w:ascii="Times New Roman" w:hAnsi="Times New Roman" w:cs="Times New Roman"/>
          <w:color w:val="000000"/>
          <w:sz w:val="24"/>
          <w:szCs w:val="26"/>
        </w:rPr>
        <w:t xml:space="preserve">oard for the balance of the term of the </w:t>
      </w:r>
      <w:r w:rsidR="00B66CC5" w:rsidRPr="00A711FD">
        <w:rPr>
          <w:rFonts w:ascii="Times New Roman" w:hAnsi="Times New Roman" w:cs="Times New Roman"/>
          <w:color w:val="000000"/>
          <w:sz w:val="24"/>
          <w:szCs w:val="26"/>
        </w:rPr>
        <w:t>d</w:t>
      </w:r>
      <w:r w:rsidR="004E53F3" w:rsidRPr="00A711FD">
        <w:rPr>
          <w:rFonts w:ascii="Times New Roman" w:hAnsi="Times New Roman" w:cs="Times New Roman"/>
          <w:color w:val="000000"/>
          <w:sz w:val="24"/>
          <w:szCs w:val="26"/>
        </w:rPr>
        <w:t>irector being replaced.</w:t>
      </w:r>
    </w:p>
    <w:p w14:paraId="7912CA12" w14:textId="77777777" w:rsidR="004E53F3" w:rsidRPr="00A711FD" w:rsidRDefault="004E53F3" w:rsidP="00A711FD">
      <w:pPr>
        <w:jc w:val="both"/>
        <w:rPr>
          <w:rFonts w:ascii="Times New Roman" w:hAnsi="Times New Roman" w:cs="Times New Roman"/>
          <w:color w:val="000000"/>
          <w:sz w:val="24"/>
          <w:szCs w:val="26"/>
        </w:rPr>
      </w:pPr>
    </w:p>
    <w:p w14:paraId="60DF0FF2" w14:textId="77777777" w:rsidR="004C2E26"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4.06 Removal of Directors</w:t>
      </w:r>
    </w:p>
    <w:p w14:paraId="6873970B" w14:textId="77777777" w:rsidR="004C2E26" w:rsidRPr="00A711FD" w:rsidRDefault="004C2E26" w:rsidP="00A711FD">
      <w:pPr>
        <w:jc w:val="both"/>
        <w:rPr>
          <w:rFonts w:ascii="Times New Roman" w:hAnsi="Times New Roman" w:cs="Times New Roman"/>
          <w:b/>
          <w:bCs/>
          <w:color w:val="000000"/>
          <w:sz w:val="24"/>
          <w:szCs w:val="26"/>
        </w:rPr>
      </w:pPr>
    </w:p>
    <w:p w14:paraId="357682EC"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A </w:t>
      </w:r>
      <w:r w:rsidR="00B66CC5"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irector may be removed</w:t>
      </w:r>
      <w:r w:rsidR="005A05B8" w:rsidRPr="00A711FD">
        <w:rPr>
          <w:rFonts w:ascii="Times New Roman" w:hAnsi="Times New Roman" w:cs="Times New Roman"/>
          <w:color w:val="000000"/>
          <w:sz w:val="24"/>
          <w:szCs w:val="26"/>
        </w:rPr>
        <w:t xml:space="preserve"> by two-thirds (⅔) vote of the board of d</w:t>
      </w:r>
      <w:r w:rsidRPr="00A711FD">
        <w:rPr>
          <w:rFonts w:ascii="Times New Roman" w:hAnsi="Times New Roman" w:cs="Times New Roman"/>
          <w:color w:val="000000"/>
          <w:sz w:val="24"/>
          <w:szCs w:val="26"/>
        </w:rPr>
        <w:t>irectors then in office, if:</w:t>
      </w:r>
    </w:p>
    <w:p w14:paraId="1E89703A" w14:textId="77777777" w:rsidR="004E53F3" w:rsidRPr="00A711FD" w:rsidRDefault="004E53F3" w:rsidP="00A711FD">
      <w:pPr>
        <w:ind w:firstLine="720"/>
        <w:jc w:val="both"/>
        <w:rPr>
          <w:rFonts w:ascii="Times New Roman" w:hAnsi="Times New Roman" w:cs="Times New Roman"/>
          <w:color w:val="000000"/>
          <w:sz w:val="24"/>
          <w:szCs w:val="26"/>
        </w:rPr>
      </w:pPr>
    </w:p>
    <w:p w14:paraId="19A32868" w14:textId="77777777" w:rsidR="004E53F3" w:rsidRPr="00A711FD" w:rsidRDefault="004C2E26" w:rsidP="00A711FD">
      <w:pPr>
        <w:tabs>
          <w:tab w:val="left" w:pos="2880"/>
        </w:tabs>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(a)   </w:t>
      </w:r>
      <w:r w:rsidR="00B66CC5" w:rsidRPr="00A711FD">
        <w:rPr>
          <w:rFonts w:ascii="Times New Roman" w:hAnsi="Times New Roman" w:cs="Times New Roman"/>
          <w:color w:val="000000"/>
          <w:sz w:val="24"/>
          <w:szCs w:val="26"/>
        </w:rPr>
        <w:t xml:space="preserve">the </w:t>
      </w:r>
      <w:r w:rsidR="005A05B8" w:rsidRPr="00A711FD">
        <w:rPr>
          <w:rFonts w:ascii="Times New Roman" w:hAnsi="Times New Roman" w:cs="Times New Roman"/>
          <w:color w:val="000000"/>
          <w:sz w:val="24"/>
          <w:szCs w:val="26"/>
        </w:rPr>
        <w:t>d</w:t>
      </w:r>
      <w:r w:rsidR="004E53F3" w:rsidRPr="00A711FD">
        <w:rPr>
          <w:rFonts w:ascii="Times New Roman" w:hAnsi="Times New Roman" w:cs="Times New Roman"/>
          <w:color w:val="000000"/>
          <w:sz w:val="24"/>
          <w:szCs w:val="26"/>
        </w:rPr>
        <w:t>irector is absent and unexcused fr</w:t>
      </w:r>
      <w:r w:rsidR="00CA7117" w:rsidRPr="00A711FD">
        <w:rPr>
          <w:rFonts w:ascii="Times New Roman" w:hAnsi="Times New Roman" w:cs="Times New Roman"/>
          <w:color w:val="000000"/>
          <w:sz w:val="24"/>
          <w:szCs w:val="26"/>
        </w:rPr>
        <w:t>om two or more meetings of the b</w:t>
      </w:r>
      <w:r w:rsidR="004E53F3" w:rsidRPr="00A711FD">
        <w:rPr>
          <w:rFonts w:ascii="Times New Roman" w:hAnsi="Times New Roman" w:cs="Times New Roman"/>
          <w:color w:val="000000"/>
          <w:sz w:val="24"/>
          <w:szCs w:val="26"/>
        </w:rPr>
        <w:t xml:space="preserve">oard of </w:t>
      </w:r>
      <w:r w:rsidR="00CA7117" w:rsidRPr="00A711FD">
        <w:rPr>
          <w:rFonts w:ascii="Times New Roman" w:hAnsi="Times New Roman" w:cs="Times New Roman"/>
          <w:color w:val="000000"/>
          <w:sz w:val="24"/>
          <w:szCs w:val="26"/>
        </w:rPr>
        <w:t>d</w:t>
      </w:r>
      <w:r w:rsidR="004E53F3" w:rsidRPr="00A711FD">
        <w:rPr>
          <w:rFonts w:ascii="Times New Roman" w:hAnsi="Times New Roman" w:cs="Times New Roman"/>
          <w:color w:val="000000"/>
          <w:sz w:val="24"/>
          <w:szCs w:val="26"/>
        </w:rPr>
        <w:t xml:space="preserve">irectors </w:t>
      </w:r>
      <w:r w:rsidR="005A05B8" w:rsidRPr="00A711FD">
        <w:rPr>
          <w:rFonts w:ascii="Times New Roman" w:hAnsi="Times New Roman" w:cs="Times New Roman"/>
          <w:color w:val="000000"/>
          <w:sz w:val="24"/>
          <w:szCs w:val="26"/>
        </w:rPr>
        <w:t>in a twelve month period.  The b</w:t>
      </w:r>
      <w:r w:rsidR="00140CCE" w:rsidRPr="00A711FD">
        <w:rPr>
          <w:rFonts w:ascii="Times New Roman" w:hAnsi="Times New Roman" w:cs="Times New Roman"/>
          <w:color w:val="000000"/>
          <w:sz w:val="24"/>
          <w:szCs w:val="26"/>
        </w:rPr>
        <w:t>oard p</w:t>
      </w:r>
      <w:r w:rsidR="004E53F3" w:rsidRPr="00A711FD">
        <w:rPr>
          <w:rFonts w:ascii="Times New Roman" w:hAnsi="Times New Roman" w:cs="Times New Roman"/>
          <w:color w:val="000000"/>
          <w:sz w:val="24"/>
          <w:szCs w:val="26"/>
        </w:rPr>
        <w:t>resident is emp</w:t>
      </w:r>
      <w:r w:rsidR="005A05B8" w:rsidRPr="00A711FD">
        <w:rPr>
          <w:rFonts w:ascii="Times New Roman" w:hAnsi="Times New Roman" w:cs="Times New Roman"/>
          <w:color w:val="000000"/>
          <w:sz w:val="24"/>
          <w:szCs w:val="26"/>
        </w:rPr>
        <w:t>owered to excuse d</w:t>
      </w:r>
      <w:r w:rsidR="004E53F3" w:rsidRPr="00A711FD">
        <w:rPr>
          <w:rFonts w:ascii="Times New Roman" w:hAnsi="Times New Roman" w:cs="Times New Roman"/>
          <w:color w:val="000000"/>
          <w:sz w:val="24"/>
          <w:szCs w:val="26"/>
        </w:rPr>
        <w:t>irectors from attendance for a</w:t>
      </w:r>
      <w:r w:rsidR="005A05B8" w:rsidRPr="00A711FD">
        <w:rPr>
          <w:rFonts w:ascii="Times New Roman" w:hAnsi="Times New Roman" w:cs="Times New Roman"/>
          <w:color w:val="000000"/>
          <w:sz w:val="24"/>
          <w:szCs w:val="26"/>
        </w:rPr>
        <w:t xml:space="preserve"> reaso</w:t>
      </w:r>
      <w:r w:rsidR="00140CCE" w:rsidRPr="00A711FD">
        <w:rPr>
          <w:rFonts w:ascii="Times New Roman" w:hAnsi="Times New Roman" w:cs="Times New Roman"/>
          <w:color w:val="000000"/>
          <w:sz w:val="24"/>
          <w:szCs w:val="26"/>
        </w:rPr>
        <w:t>n deemed adequate by the board p</w:t>
      </w:r>
      <w:r w:rsidR="004E53F3" w:rsidRPr="00A711FD">
        <w:rPr>
          <w:rFonts w:ascii="Times New Roman" w:hAnsi="Times New Roman" w:cs="Times New Roman"/>
          <w:color w:val="000000"/>
          <w:sz w:val="24"/>
          <w:szCs w:val="26"/>
        </w:rPr>
        <w:t>resident</w:t>
      </w:r>
      <w:r w:rsidR="005A05B8" w:rsidRPr="00A711FD">
        <w:rPr>
          <w:rFonts w:ascii="Times New Roman" w:hAnsi="Times New Roman" w:cs="Times New Roman"/>
          <w:color w:val="000000"/>
          <w:sz w:val="24"/>
          <w:szCs w:val="26"/>
        </w:rPr>
        <w:t xml:space="preserve">. The president shall not have the power to excuse him/herself from the board meeting attendance and in that case, the board </w:t>
      </w:r>
      <w:r w:rsidR="00140CCE" w:rsidRPr="00A711FD">
        <w:rPr>
          <w:rFonts w:ascii="Times New Roman" w:hAnsi="Times New Roman" w:cs="Times New Roman"/>
          <w:color w:val="000000"/>
          <w:sz w:val="24"/>
          <w:szCs w:val="26"/>
        </w:rPr>
        <w:t>vi</w:t>
      </w:r>
      <w:r w:rsidR="005A05B8" w:rsidRPr="00A711FD">
        <w:rPr>
          <w:rFonts w:ascii="Times New Roman" w:hAnsi="Times New Roman" w:cs="Times New Roman"/>
          <w:color w:val="000000"/>
          <w:sz w:val="24"/>
          <w:szCs w:val="26"/>
        </w:rPr>
        <w:t xml:space="preserve">ce </w:t>
      </w:r>
      <w:r w:rsidR="00140CCE" w:rsidRPr="00A711FD">
        <w:rPr>
          <w:rFonts w:ascii="Times New Roman" w:hAnsi="Times New Roman" w:cs="Times New Roman"/>
          <w:color w:val="000000"/>
          <w:sz w:val="24"/>
          <w:szCs w:val="26"/>
        </w:rPr>
        <w:t>p</w:t>
      </w:r>
      <w:r w:rsidR="005A05B8" w:rsidRPr="00A711FD">
        <w:rPr>
          <w:rFonts w:ascii="Times New Roman" w:hAnsi="Times New Roman" w:cs="Times New Roman"/>
          <w:color w:val="000000"/>
          <w:sz w:val="24"/>
          <w:szCs w:val="26"/>
        </w:rPr>
        <w:t xml:space="preserve">resident shall excuse the </w:t>
      </w:r>
      <w:r w:rsidR="00140CCE" w:rsidRPr="00A711FD">
        <w:rPr>
          <w:rFonts w:ascii="Times New Roman" w:hAnsi="Times New Roman" w:cs="Times New Roman"/>
          <w:color w:val="000000"/>
          <w:sz w:val="24"/>
          <w:szCs w:val="26"/>
        </w:rPr>
        <w:t>p</w:t>
      </w:r>
      <w:r w:rsidR="005A05B8" w:rsidRPr="00A711FD">
        <w:rPr>
          <w:rFonts w:ascii="Times New Roman" w:hAnsi="Times New Roman" w:cs="Times New Roman"/>
          <w:color w:val="000000"/>
          <w:sz w:val="24"/>
          <w:szCs w:val="26"/>
        </w:rPr>
        <w:t>resident.</w:t>
      </w:r>
      <w:r w:rsidR="004E53F3" w:rsidRPr="00A711FD">
        <w:rPr>
          <w:rFonts w:ascii="Times New Roman" w:hAnsi="Times New Roman" w:cs="Times New Roman"/>
          <w:color w:val="000000"/>
          <w:sz w:val="24"/>
          <w:szCs w:val="26"/>
        </w:rPr>
        <w:t xml:space="preserve"> </w:t>
      </w:r>
      <w:r w:rsidR="005A05B8" w:rsidRPr="00A711FD">
        <w:rPr>
          <w:rFonts w:ascii="Times New Roman" w:hAnsi="Times New Roman" w:cs="Times New Roman"/>
          <w:color w:val="000000"/>
          <w:sz w:val="24"/>
          <w:szCs w:val="26"/>
        </w:rPr>
        <w:t>O</w:t>
      </w:r>
      <w:r w:rsidR="004E53F3" w:rsidRPr="00A711FD">
        <w:rPr>
          <w:rFonts w:ascii="Times New Roman" w:hAnsi="Times New Roman" w:cs="Times New Roman"/>
          <w:color w:val="000000"/>
          <w:sz w:val="24"/>
          <w:szCs w:val="26"/>
        </w:rPr>
        <w:t>r</w:t>
      </w:r>
      <w:r w:rsidR="005A05B8" w:rsidRPr="00A711FD">
        <w:rPr>
          <w:rFonts w:ascii="Times New Roman" w:hAnsi="Times New Roman" w:cs="Times New Roman"/>
          <w:color w:val="000000"/>
          <w:sz w:val="24"/>
          <w:szCs w:val="26"/>
        </w:rPr>
        <w:t>:</w:t>
      </w:r>
      <w:r w:rsidR="004E53F3" w:rsidRPr="00A711FD">
        <w:rPr>
          <w:rFonts w:ascii="Times New Roman" w:hAnsi="Times New Roman" w:cs="Times New Roman"/>
          <w:color w:val="000000"/>
          <w:sz w:val="24"/>
          <w:szCs w:val="26"/>
        </w:rPr>
        <w:t xml:space="preserve">  </w:t>
      </w:r>
    </w:p>
    <w:p w14:paraId="2351CE43" w14:textId="77777777" w:rsidR="004E53F3" w:rsidRPr="00A711FD" w:rsidRDefault="004E53F3" w:rsidP="00A711FD">
      <w:pPr>
        <w:ind w:left="1080" w:hanging="720"/>
        <w:jc w:val="both"/>
        <w:rPr>
          <w:rFonts w:ascii="Times New Roman" w:hAnsi="Times New Roman" w:cs="Times New Roman"/>
          <w:color w:val="000000"/>
          <w:sz w:val="24"/>
          <w:szCs w:val="26"/>
        </w:rPr>
      </w:pPr>
    </w:p>
    <w:p w14:paraId="1462A7D3" w14:textId="77777777" w:rsidR="004E53F3" w:rsidRPr="00A711FD" w:rsidRDefault="004C2E26" w:rsidP="00A711FD">
      <w:pPr>
        <w:tabs>
          <w:tab w:val="left" w:pos="2880"/>
        </w:tabs>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(b)   </w:t>
      </w:r>
      <w:r w:rsidR="004E53F3" w:rsidRPr="00A711FD">
        <w:rPr>
          <w:rFonts w:ascii="Times New Roman" w:hAnsi="Times New Roman" w:cs="Times New Roman"/>
          <w:color w:val="000000"/>
          <w:sz w:val="24"/>
          <w:szCs w:val="26"/>
        </w:rPr>
        <w:t xml:space="preserve">for cause or no cause, if before any meeting of the </w:t>
      </w:r>
      <w:r w:rsidR="00140CCE" w:rsidRPr="00A711FD">
        <w:rPr>
          <w:rFonts w:ascii="Times New Roman" w:hAnsi="Times New Roman" w:cs="Times New Roman"/>
          <w:color w:val="000000"/>
          <w:sz w:val="24"/>
          <w:szCs w:val="26"/>
        </w:rPr>
        <w:t>b</w:t>
      </w:r>
      <w:r w:rsidR="004E53F3" w:rsidRPr="00A711FD">
        <w:rPr>
          <w:rFonts w:ascii="Times New Roman" w:hAnsi="Times New Roman" w:cs="Times New Roman"/>
          <w:color w:val="000000"/>
          <w:sz w:val="24"/>
          <w:szCs w:val="26"/>
        </w:rPr>
        <w:t xml:space="preserve">oard at which a vote on removal will be made the </w:t>
      </w:r>
      <w:r w:rsidR="00140CCE" w:rsidRPr="00A711FD">
        <w:rPr>
          <w:rFonts w:ascii="Times New Roman" w:hAnsi="Times New Roman" w:cs="Times New Roman"/>
          <w:color w:val="000000"/>
          <w:sz w:val="24"/>
          <w:szCs w:val="26"/>
        </w:rPr>
        <w:t>d</w:t>
      </w:r>
      <w:r w:rsidR="004E53F3" w:rsidRPr="00A711FD">
        <w:rPr>
          <w:rFonts w:ascii="Times New Roman" w:hAnsi="Times New Roman" w:cs="Times New Roman"/>
          <w:color w:val="000000"/>
          <w:sz w:val="24"/>
          <w:szCs w:val="26"/>
        </w:rPr>
        <w:t xml:space="preserve">irector in question is given electronic or written notification of the </w:t>
      </w:r>
      <w:r w:rsidR="00140CCE" w:rsidRPr="00A711FD">
        <w:rPr>
          <w:rFonts w:ascii="Times New Roman" w:hAnsi="Times New Roman" w:cs="Times New Roman"/>
          <w:color w:val="000000"/>
          <w:sz w:val="24"/>
          <w:szCs w:val="26"/>
        </w:rPr>
        <w:t>b</w:t>
      </w:r>
      <w:r w:rsidR="004E53F3" w:rsidRPr="00A711FD">
        <w:rPr>
          <w:rFonts w:ascii="Times New Roman" w:hAnsi="Times New Roman" w:cs="Times New Roman"/>
          <w:color w:val="000000"/>
          <w:sz w:val="24"/>
          <w:szCs w:val="26"/>
        </w:rPr>
        <w:t xml:space="preserve">oard’s intention to discuss her/his case and is given the opportunity to be heard at a meeting of the </w:t>
      </w:r>
      <w:r w:rsidR="00140CCE" w:rsidRPr="00A711FD">
        <w:rPr>
          <w:rFonts w:ascii="Times New Roman" w:hAnsi="Times New Roman" w:cs="Times New Roman"/>
          <w:color w:val="000000"/>
          <w:sz w:val="24"/>
          <w:szCs w:val="26"/>
        </w:rPr>
        <w:t>b</w:t>
      </w:r>
      <w:r w:rsidR="004E53F3" w:rsidRPr="00A711FD">
        <w:rPr>
          <w:rFonts w:ascii="Times New Roman" w:hAnsi="Times New Roman" w:cs="Times New Roman"/>
          <w:color w:val="000000"/>
          <w:sz w:val="24"/>
          <w:szCs w:val="26"/>
        </w:rPr>
        <w:t xml:space="preserve">oard. </w:t>
      </w:r>
    </w:p>
    <w:p w14:paraId="27CD0812" w14:textId="77777777" w:rsidR="004E53F3" w:rsidRPr="00A711FD" w:rsidRDefault="004E53F3" w:rsidP="00A711FD">
      <w:pPr>
        <w:jc w:val="both"/>
        <w:rPr>
          <w:rFonts w:ascii="Times New Roman" w:hAnsi="Times New Roman" w:cs="Times New Roman"/>
          <w:b/>
          <w:bCs/>
          <w:color w:val="000000"/>
          <w:sz w:val="24"/>
          <w:szCs w:val="26"/>
        </w:rPr>
      </w:pPr>
    </w:p>
    <w:p w14:paraId="7FBB59C6" w14:textId="77777777" w:rsidR="004E53F3"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4.07 Board of Directors Meetings.</w:t>
      </w:r>
    </w:p>
    <w:p w14:paraId="51700CD2" w14:textId="77777777" w:rsidR="004E53F3" w:rsidRPr="00A711FD" w:rsidRDefault="004E53F3" w:rsidP="00A711FD">
      <w:pPr>
        <w:ind w:left="1440" w:hanging="720"/>
        <w:jc w:val="both"/>
        <w:rPr>
          <w:rFonts w:ascii="Times New Roman" w:hAnsi="Times New Roman" w:cs="Times New Roman"/>
          <w:b/>
          <w:color w:val="000000"/>
          <w:sz w:val="24"/>
          <w:szCs w:val="26"/>
        </w:rPr>
      </w:pPr>
    </w:p>
    <w:p w14:paraId="52A8B2EC" w14:textId="77777777" w:rsidR="004E53F3" w:rsidRPr="00A711FD" w:rsidRDefault="004C2E26" w:rsidP="00A711FD">
      <w:pPr>
        <w:tabs>
          <w:tab w:val="left" w:pos="2880"/>
        </w:tabs>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(a)   </w:t>
      </w:r>
      <w:r w:rsidR="004E53F3" w:rsidRPr="00A711FD">
        <w:rPr>
          <w:rFonts w:ascii="Times New Roman" w:hAnsi="Times New Roman" w:cs="Times New Roman"/>
          <w:color w:val="000000"/>
          <w:sz w:val="24"/>
          <w:szCs w:val="26"/>
          <w:u w:val="single"/>
        </w:rPr>
        <w:t>Regular Meetings</w:t>
      </w:r>
      <w:r w:rsidR="004E53F3" w:rsidRPr="00A711FD">
        <w:rPr>
          <w:rFonts w:ascii="Times New Roman" w:hAnsi="Times New Roman" w:cs="Times New Roman"/>
          <w:color w:val="000000"/>
          <w:sz w:val="24"/>
          <w:szCs w:val="26"/>
        </w:rPr>
        <w:t xml:space="preserve">.  The </w:t>
      </w:r>
      <w:r w:rsidR="00CA7117" w:rsidRPr="00A711FD">
        <w:rPr>
          <w:rFonts w:ascii="Times New Roman" w:hAnsi="Times New Roman" w:cs="Times New Roman"/>
          <w:color w:val="000000"/>
          <w:sz w:val="24"/>
          <w:szCs w:val="26"/>
        </w:rPr>
        <w:t>b</w:t>
      </w:r>
      <w:r w:rsidR="004E53F3" w:rsidRPr="00A711FD">
        <w:rPr>
          <w:rFonts w:ascii="Times New Roman" w:hAnsi="Times New Roman" w:cs="Times New Roman"/>
          <w:color w:val="000000"/>
          <w:sz w:val="24"/>
          <w:szCs w:val="26"/>
        </w:rPr>
        <w:t xml:space="preserve">oard of </w:t>
      </w:r>
      <w:r w:rsidR="00CA7117" w:rsidRPr="00A711FD">
        <w:rPr>
          <w:rFonts w:ascii="Times New Roman" w:hAnsi="Times New Roman" w:cs="Times New Roman"/>
          <w:color w:val="000000"/>
          <w:sz w:val="24"/>
          <w:szCs w:val="26"/>
        </w:rPr>
        <w:t>d</w:t>
      </w:r>
      <w:r w:rsidR="004E53F3" w:rsidRPr="00A711FD">
        <w:rPr>
          <w:rFonts w:ascii="Times New Roman" w:hAnsi="Times New Roman" w:cs="Times New Roman"/>
          <w:color w:val="000000"/>
          <w:sz w:val="24"/>
          <w:szCs w:val="26"/>
        </w:rPr>
        <w:t>irectors shall have a minimum of four (4) re</w:t>
      </w:r>
      <w:r w:rsidR="005A05B8" w:rsidRPr="00A711FD">
        <w:rPr>
          <w:rFonts w:ascii="Times New Roman" w:hAnsi="Times New Roman" w:cs="Times New Roman"/>
          <w:color w:val="000000"/>
          <w:sz w:val="24"/>
          <w:szCs w:val="26"/>
        </w:rPr>
        <w:t>gular meetings each calenda</w:t>
      </w:r>
      <w:r w:rsidR="004E53F3" w:rsidRPr="00A711FD">
        <w:rPr>
          <w:rFonts w:ascii="Times New Roman" w:hAnsi="Times New Roman" w:cs="Times New Roman"/>
          <w:color w:val="000000"/>
          <w:sz w:val="24"/>
          <w:szCs w:val="26"/>
        </w:rPr>
        <w:t xml:space="preserve">r year at times and places fixed by the </w:t>
      </w:r>
      <w:r w:rsidR="00140CCE" w:rsidRPr="00A711FD">
        <w:rPr>
          <w:rFonts w:ascii="Times New Roman" w:hAnsi="Times New Roman" w:cs="Times New Roman"/>
          <w:color w:val="000000"/>
          <w:sz w:val="24"/>
          <w:szCs w:val="26"/>
        </w:rPr>
        <w:t>board. B</w:t>
      </w:r>
      <w:r w:rsidR="004E53F3" w:rsidRPr="00A711FD">
        <w:rPr>
          <w:rFonts w:ascii="Times New Roman" w:hAnsi="Times New Roman" w:cs="Times New Roman"/>
          <w:color w:val="000000"/>
          <w:sz w:val="24"/>
          <w:szCs w:val="26"/>
        </w:rPr>
        <w:t xml:space="preserve">oard meetings shall be held upon four (4) days notice by first-class mail, electronic mail, or facsimile </w:t>
      </w:r>
      <w:r w:rsidR="00627149" w:rsidRPr="00A711FD">
        <w:rPr>
          <w:rFonts w:ascii="Times New Roman" w:hAnsi="Times New Roman" w:cs="Times New Roman"/>
          <w:color w:val="000000"/>
          <w:sz w:val="24"/>
          <w:szCs w:val="26"/>
        </w:rPr>
        <w:t>transmission</w:t>
      </w:r>
      <w:r w:rsidR="004E53F3" w:rsidRPr="00A711FD">
        <w:rPr>
          <w:rFonts w:ascii="Times New Roman" w:hAnsi="Times New Roman" w:cs="Times New Roman"/>
          <w:color w:val="000000"/>
          <w:sz w:val="24"/>
          <w:szCs w:val="26"/>
        </w:rPr>
        <w:t xml:space="preserve"> or forty-eight (48) hours notice delivered personally or by telephone.  If sent by mail, facsimile transmission, or electronic mail, the notice shall be deemed to be delivered upon its deposit in the mail or transmission system.  Notice of meetings shall specify the place, day, and hour of meeting.  The purpose of the meeting need not be specified.  </w:t>
      </w:r>
    </w:p>
    <w:p w14:paraId="2CE4F162" w14:textId="77777777" w:rsidR="004E53F3" w:rsidRPr="00A711FD" w:rsidRDefault="004E53F3" w:rsidP="00A711FD">
      <w:pPr>
        <w:ind w:left="1080" w:hanging="720"/>
        <w:jc w:val="both"/>
        <w:rPr>
          <w:rFonts w:ascii="Times New Roman" w:hAnsi="Times New Roman" w:cs="Times New Roman"/>
          <w:color w:val="000000"/>
          <w:sz w:val="24"/>
          <w:szCs w:val="26"/>
        </w:rPr>
      </w:pPr>
    </w:p>
    <w:p w14:paraId="660D1AC9" w14:textId="77777777" w:rsidR="005E207D" w:rsidRPr="00A711FD" w:rsidRDefault="004C2E26" w:rsidP="00A711FD">
      <w:pPr>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(b)   </w:t>
      </w:r>
      <w:r w:rsidR="004E53F3" w:rsidRPr="00A711FD">
        <w:rPr>
          <w:rFonts w:ascii="Times New Roman" w:hAnsi="Times New Roman" w:cs="Times New Roman"/>
          <w:color w:val="000000"/>
          <w:sz w:val="24"/>
          <w:szCs w:val="26"/>
          <w:u w:val="single"/>
        </w:rPr>
        <w:t>Special Meetings</w:t>
      </w:r>
      <w:r w:rsidR="004E53F3" w:rsidRPr="00A711FD">
        <w:rPr>
          <w:rFonts w:ascii="Times New Roman" w:hAnsi="Times New Roman" w:cs="Times New Roman"/>
          <w:color w:val="000000"/>
          <w:sz w:val="24"/>
          <w:szCs w:val="26"/>
        </w:rPr>
        <w:t xml:space="preserve">.  Special meetings of the </w:t>
      </w:r>
      <w:r w:rsidR="00D01B8C" w:rsidRPr="00A711FD">
        <w:rPr>
          <w:rFonts w:ascii="Times New Roman" w:hAnsi="Times New Roman" w:cs="Times New Roman"/>
          <w:color w:val="000000"/>
          <w:sz w:val="24"/>
          <w:szCs w:val="26"/>
        </w:rPr>
        <w:t>b</w:t>
      </w:r>
      <w:r w:rsidR="004E53F3" w:rsidRPr="00A711FD">
        <w:rPr>
          <w:rFonts w:ascii="Times New Roman" w:hAnsi="Times New Roman" w:cs="Times New Roman"/>
          <w:color w:val="000000"/>
          <w:sz w:val="24"/>
          <w:szCs w:val="26"/>
        </w:rPr>
        <w:t xml:space="preserve">oard may be called by the </w:t>
      </w:r>
      <w:r w:rsidR="00D01B8C" w:rsidRPr="00A711FD">
        <w:rPr>
          <w:rFonts w:ascii="Times New Roman" w:hAnsi="Times New Roman" w:cs="Times New Roman"/>
          <w:color w:val="000000"/>
          <w:sz w:val="24"/>
          <w:szCs w:val="26"/>
        </w:rPr>
        <w:t>p</w:t>
      </w:r>
      <w:r w:rsidR="00BE601F" w:rsidRPr="00A711FD">
        <w:rPr>
          <w:rFonts w:ascii="Times New Roman" w:hAnsi="Times New Roman" w:cs="Times New Roman"/>
          <w:color w:val="000000"/>
          <w:sz w:val="24"/>
          <w:szCs w:val="26"/>
        </w:rPr>
        <w:t>resident</w:t>
      </w:r>
      <w:r w:rsidR="004E53F3" w:rsidRPr="00A711FD">
        <w:rPr>
          <w:rFonts w:ascii="Times New Roman" w:hAnsi="Times New Roman" w:cs="Times New Roman"/>
          <w:color w:val="000000"/>
          <w:sz w:val="24"/>
          <w:szCs w:val="26"/>
        </w:rPr>
        <w:t>,</w:t>
      </w:r>
      <w:r w:rsidR="008C03DA" w:rsidRPr="00A711FD">
        <w:rPr>
          <w:rFonts w:ascii="Times New Roman" w:hAnsi="Times New Roman" w:cs="Times New Roman"/>
          <w:color w:val="000000"/>
          <w:sz w:val="24"/>
          <w:szCs w:val="26"/>
        </w:rPr>
        <w:t xml:space="preserve"> vice president</w:t>
      </w:r>
      <w:r w:rsidR="00BE601F" w:rsidRPr="00A711FD">
        <w:rPr>
          <w:rFonts w:ascii="Times New Roman" w:hAnsi="Times New Roman" w:cs="Times New Roman"/>
          <w:color w:val="000000"/>
          <w:sz w:val="24"/>
          <w:szCs w:val="26"/>
        </w:rPr>
        <w:t>,</w:t>
      </w:r>
      <w:r w:rsidR="004E53F3" w:rsidRPr="00A711FD">
        <w:rPr>
          <w:rFonts w:ascii="Times New Roman" w:hAnsi="Times New Roman" w:cs="Times New Roman"/>
          <w:color w:val="000000"/>
          <w:sz w:val="24"/>
          <w:szCs w:val="26"/>
        </w:rPr>
        <w:t xml:space="preserve"> </w:t>
      </w:r>
      <w:r w:rsidR="00D01B8C" w:rsidRPr="00A711FD">
        <w:rPr>
          <w:rFonts w:ascii="Times New Roman" w:hAnsi="Times New Roman" w:cs="Times New Roman"/>
          <w:color w:val="000000"/>
          <w:sz w:val="24"/>
          <w:szCs w:val="26"/>
        </w:rPr>
        <w:t>s</w:t>
      </w:r>
      <w:r w:rsidR="004E53F3" w:rsidRPr="00A711FD">
        <w:rPr>
          <w:rFonts w:ascii="Times New Roman" w:hAnsi="Times New Roman" w:cs="Times New Roman"/>
          <w:color w:val="000000"/>
          <w:sz w:val="24"/>
          <w:szCs w:val="26"/>
        </w:rPr>
        <w:t xml:space="preserve">ecretary, </w:t>
      </w:r>
      <w:r w:rsidR="00D01B8C" w:rsidRPr="00A711FD">
        <w:rPr>
          <w:rFonts w:ascii="Times New Roman" w:hAnsi="Times New Roman" w:cs="Times New Roman"/>
          <w:color w:val="000000"/>
          <w:sz w:val="24"/>
          <w:szCs w:val="26"/>
        </w:rPr>
        <w:t>t</w:t>
      </w:r>
      <w:r w:rsidR="004E53F3" w:rsidRPr="00A711FD">
        <w:rPr>
          <w:rFonts w:ascii="Times New Roman" w:hAnsi="Times New Roman" w:cs="Times New Roman"/>
          <w:color w:val="000000"/>
          <w:sz w:val="24"/>
          <w:szCs w:val="26"/>
        </w:rPr>
        <w:t xml:space="preserve">reasurer, or any two (2) other </w:t>
      </w:r>
      <w:r w:rsidR="00CA7117" w:rsidRPr="00A711FD">
        <w:rPr>
          <w:rFonts w:ascii="Times New Roman" w:hAnsi="Times New Roman" w:cs="Times New Roman"/>
          <w:color w:val="000000"/>
          <w:sz w:val="24"/>
          <w:szCs w:val="26"/>
        </w:rPr>
        <w:t>d</w:t>
      </w:r>
      <w:r w:rsidR="004E53F3" w:rsidRPr="00A711FD">
        <w:rPr>
          <w:rFonts w:ascii="Times New Roman" w:hAnsi="Times New Roman" w:cs="Times New Roman"/>
          <w:color w:val="000000"/>
          <w:sz w:val="24"/>
          <w:szCs w:val="26"/>
        </w:rPr>
        <w:t xml:space="preserve">irectors of the </w:t>
      </w:r>
      <w:r w:rsidR="00CA7117" w:rsidRPr="00A711FD">
        <w:rPr>
          <w:rFonts w:ascii="Times New Roman" w:hAnsi="Times New Roman" w:cs="Times New Roman"/>
          <w:color w:val="000000"/>
          <w:sz w:val="24"/>
          <w:szCs w:val="26"/>
        </w:rPr>
        <w:t>b</w:t>
      </w:r>
      <w:r w:rsidR="004E53F3" w:rsidRPr="00A711FD">
        <w:rPr>
          <w:rFonts w:ascii="Times New Roman" w:hAnsi="Times New Roman" w:cs="Times New Roman"/>
          <w:color w:val="000000"/>
          <w:sz w:val="24"/>
          <w:szCs w:val="26"/>
        </w:rPr>
        <w:t xml:space="preserve">oard of </w:t>
      </w:r>
      <w:r w:rsidR="00CA7117" w:rsidRPr="00A711FD">
        <w:rPr>
          <w:rFonts w:ascii="Times New Roman" w:hAnsi="Times New Roman" w:cs="Times New Roman"/>
          <w:color w:val="000000"/>
          <w:sz w:val="24"/>
          <w:szCs w:val="26"/>
        </w:rPr>
        <w:t>d</w:t>
      </w:r>
      <w:r w:rsidR="004E53F3" w:rsidRPr="00A711FD">
        <w:rPr>
          <w:rFonts w:ascii="Times New Roman" w:hAnsi="Times New Roman" w:cs="Times New Roman"/>
          <w:color w:val="000000"/>
          <w:sz w:val="24"/>
          <w:szCs w:val="26"/>
        </w:rPr>
        <w:t>irectors.  A special meeting must be preceded</w:t>
      </w:r>
      <w:r w:rsidR="00F47BF7" w:rsidRPr="00A711FD">
        <w:rPr>
          <w:rFonts w:ascii="Times New Roman" w:hAnsi="Times New Roman" w:cs="Times New Roman"/>
          <w:color w:val="000000"/>
          <w:sz w:val="24"/>
          <w:szCs w:val="26"/>
        </w:rPr>
        <w:t xml:space="preserve"> by at least 2 days</w:t>
      </w:r>
      <w:r w:rsidR="004E53F3" w:rsidRPr="00A711FD">
        <w:rPr>
          <w:rFonts w:ascii="Times New Roman" w:hAnsi="Times New Roman" w:cs="Times New Roman"/>
          <w:color w:val="000000"/>
          <w:sz w:val="24"/>
          <w:szCs w:val="26"/>
        </w:rPr>
        <w:t xml:space="preserve"> notice to each </w:t>
      </w:r>
      <w:r w:rsidR="00CA7117" w:rsidRPr="00A711FD">
        <w:rPr>
          <w:rFonts w:ascii="Times New Roman" w:hAnsi="Times New Roman" w:cs="Times New Roman"/>
          <w:color w:val="000000"/>
          <w:sz w:val="24"/>
          <w:szCs w:val="26"/>
        </w:rPr>
        <w:t>d</w:t>
      </w:r>
      <w:r w:rsidR="004E53F3" w:rsidRPr="00A711FD">
        <w:rPr>
          <w:rFonts w:ascii="Times New Roman" w:hAnsi="Times New Roman" w:cs="Times New Roman"/>
          <w:color w:val="000000"/>
          <w:sz w:val="24"/>
          <w:szCs w:val="26"/>
        </w:rPr>
        <w:t>irector of the date, time, and place, but not the purpose, of the meeting.</w:t>
      </w:r>
    </w:p>
    <w:p w14:paraId="1FC97739" w14:textId="77777777" w:rsidR="005E207D" w:rsidRPr="00A711FD" w:rsidRDefault="005E207D" w:rsidP="00A711FD">
      <w:pPr>
        <w:jc w:val="both"/>
        <w:rPr>
          <w:rFonts w:ascii="Times New Roman" w:hAnsi="Times New Roman" w:cs="Times New Roman"/>
          <w:color w:val="000000"/>
          <w:sz w:val="24"/>
          <w:szCs w:val="26"/>
        </w:rPr>
      </w:pPr>
    </w:p>
    <w:p w14:paraId="0EEF9642"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(c) </w:t>
      </w:r>
      <w:r w:rsidR="004C2E26" w:rsidRPr="00A711FD">
        <w:rPr>
          <w:rFonts w:ascii="Times New Roman" w:hAnsi="Times New Roman" w:cs="Times New Roman"/>
          <w:b/>
          <w:color w:val="000000"/>
          <w:sz w:val="24"/>
          <w:szCs w:val="26"/>
        </w:rPr>
        <w:t xml:space="preserve">  </w:t>
      </w:r>
      <w:r w:rsidRPr="00A711FD">
        <w:rPr>
          <w:rFonts w:ascii="Times New Roman" w:hAnsi="Times New Roman" w:cs="Times New Roman"/>
          <w:color w:val="000000"/>
          <w:sz w:val="24"/>
          <w:szCs w:val="26"/>
          <w:u w:val="single"/>
        </w:rPr>
        <w:t>Waiver of Notice</w:t>
      </w:r>
      <w:r w:rsidRPr="00A711FD">
        <w:rPr>
          <w:rFonts w:ascii="Times New Roman" w:hAnsi="Times New Roman" w:cs="Times New Roman"/>
          <w:color w:val="000000"/>
          <w:sz w:val="24"/>
          <w:szCs w:val="26"/>
        </w:rPr>
        <w:t xml:space="preserve">.  Any </w:t>
      </w:r>
      <w:r w:rsidR="00D01B8C"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 may waive notice of any meeting, in accordance with </w:t>
      </w:r>
      <w:r w:rsidR="00DB77B1">
        <w:rPr>
          <w:rFonts w:ascii="Times New Roman" w:hAnsi="Times New Roman" w:cs="Times New Roman"/>
          <w:color w:val="000000"/>
          <w:sz w:val="24"/>
          <w:szCs w:val="26"/>
        </w:rPr>
        <w:t>[YOUR STATE]</w:t>
      </w:r>
      <w:r w:rsidRPr="00A711FD">
        <w:rPr>
          <w:rFonts w:ascii="Times New Roman" w:hAnsi="Times New Roman" w:cs="Times New Roman"/>
          <w:color w:val="000000"/>
          <w:sz w:val="24"/>
          <w:szCs w:val="26"/>
        </w:rPr>
        <w:t xml:space="preserve"> law. </w:t>
      </w:r>
    </w:p>
    <w:p w14:paraId="18641F92" w14:textId="77777777" w:rsidR="004E53F3" w:rsidRPr="00A711FD" w:rsidRDefault="004E53F3" w:rsidP="00A711FD">
      <w:pPr>
        <w:jc w:val="both"/>
        <w:rPr>
          <w:rFonts w:ascii="Times New Roman" w:hAnsi="Times New Roman" w:cs="Times New Roman"/>
          <w:b/>
          <w:bCs/>
          <w:color w:val="000000"/>
          <w:sz w:val="24"/>
          <w:szCs w:val="26"/>
        </w:rPr>
      </w:pPr>
    </w:p>
    <w:p w14:paraId="541BE35A"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b/>
          <w:bCs/>
          <w:color w:val="000000"/>
          <w:sz w:val="24"/>
          <w:szCs w:val="26"/>
        </w:rPr>
        <w:t>4.08 Manner of Acting</w:t>
      </w:r>
      <w:r w:rsidRPr="00A711FD">
        <w:rPr>
          <w:rFonts w:ascii="Times New Roman" w:hAnsi="Times New Roman" w:cs="Times New Roman"/>
          <w:color w:val="000000"/>
          <w:sz w:val="24"/>
          <w:szCs w:val="26"/>
        </w:rPr>
        <w:t>.</w:t>
      </w:r>
    </w:p>
    <w:p w14:paraId="4CEDE031" w14:textId="77777777" w:rsidR="004E53F3" w:rsidRPr="00A711FD" w:rsidRDefault="004E53F3" w:rsidP="00A711FD">
      <w:pPr>
        <w:ind w:firstLine="720"/>
        <w:jc w:val="both"/>
        <w:rPr>
          <w:rFonts w:ascii="Times New Roman" w:hAnsi="Times New Roman" w:cs="Times New Roman"/>
          <w:b/>
          <w:color w:val="000000"/>
          <w:sz w:val="24"/>
          <w:szCs w:val="26"/>
        </w:rPr>
      </w:pPr>
    </w:p>
    <w:p w14:paraId="5CBE923D"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(a)</w:t>
      </w:r>
      <w:r w:rsidRPr="00A711FD">
        <w:rPr>
          <w:rFonts w:ascii="Times New Roman" w:hAnsi="Times New Roman" w:cs="Times New Roman"/>
          <w:color w:val="000000"/>
          <w:sz w:val="24"/>
          <w:szCs w:val="26"/>
        </w:rPr>
        <w:t xml:space="preserve"> </w:t>
      </w:r>
      <w:r w:rsidRPr="00A711FD">
        <w:rPr>
          <w:rFonts w:ascii="Times New Roman" w:hAnsi="Times New Roman" w:cs="Times New Roman"/>
          <w:color w:val="000000"/>
          <w:sz w:val="24"/>
          <w:szCs w:val="26"/>
          <w:u w:val="single"/>
        </w:rPr>
        <w:t>Quorum</w:t>
      </w:r>
      <w:r w:rsidRPr="00A711FD">
        <w:rPr>
          <w:rFonts w:ascii="Times New Roman" w:hAnsi="Times New Roman" w:cs="Times New Roman"/>
          <w:color w:val="000000"/>
          <w:sz w:val="24"/>
          <w:szCs w:val="26"/>
        </w:rPr>
        <w:t xml:space="preserve">. </w:t>
      </w:r>
      <w:r w:rsidRPr="00A711FD">
        <w:rPr>
          <w:rFonts w:ascii="Times New Roman" w:hAnsi="Times New Roman" w:cs="Times New Roman"/>
          <w:b/>
          <w:bCs/>
          <w:color w:val="000000"/>
          <w:sz w:val="24"/>
          <w:szCs w:val="26"/>
        </w:rPr>
        <w:t xml:space="preserve"> </w:t>
      </w:r>
      <w:r w:rsidRPr="00A711FD">
        <w:rPr>
          <w:rFonts w:ascii="Times New Roman" w:hAnsi="Times New Roman" w:cs="Times New Roman"/>
          <w:color w:val="000000"/>
          <w:sz w:val="24"/>
          <w:szCs w:val="26"/>
        </w:rPr>
        <w:t xml:space="preserve">A majority of the </w:t>
      </w:r>
      <w:r w:rsidR="00CA7117"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irectors in office immediately before a meeting shall constitute a quorum for the transaction of business at that meeting of the </w:t>
      </w:r>
      <w:r w:rsidR="00CA7117" w:rsidRPr="00A711FD">
        <w:rPr>
          <w:rFonts w:ascii="Times New Roman" w:hAnsi="Times New Roman" w:cs="Times New Roman"/>
          <w:color w:val="000000"/>
          <w:sz w:val="24"/>
          <w:szCs w:val="26"/>
        </w:rPr>
        <w:t xml:space="preserve">board. </w:t>
      </w:r>
      <w:r w:rsidRPr="00A711FD">
        <w:rPr>
          <w:rFonts w:ascii="Times New Roman" w:hAnsi="Times New Roman" w:cs="Times New Roman"/>
          <w:color w:val="000000"/>
          <w:sz w:val="24"/>
          <w:szCs w:val="26"/>
        </w:rPr>
        <w:t xml:space="preserve">No business shall be considered by the </w:t>
      </w:r>
      <w:r w:rsidR="00CA7117"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oard at any meeting at which a quorum is not present.  </w:t>
      </w:r>
    </w:p>
    <w:p w14:paraId="15FD1138" w14:textId="77777777" w:rsidR="004E53F3" w:rsidRPr="00A711FD" w:rsidRDefault="004E53F3" w:rsidP="00A711FD">
      <w:pPr>
        <w:ind w:left="1080" w:hanging="720"/>
        <w:jc w:val="both"/>
        <w:rPr>
          <w:rFonts w:ascii="Times New Roman" w:hAnsi="Times New Roman" w:cs="Times New Roman"/>
          <w:color w:val="000000"/>
          <w:sz w:val="24"/>
          <w:szCs w:val="26"/>
        </w:rPr>
      </w:pPr>
    </w:p>
    <w:p w14:paraId="288A49C4"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(b) </w:t>
      </w:r>
      <w:r w:rsidRPr="00A711FD">
        <w:rPr>
          <w:rFonts w:ascii="Times New Roman" w:hAnsi="Times New Roman" w:cs="Times New Roman"/>
          <w:bCs/>
          <w:color w:val="000000"/>
          <w:sz w:val="24"/>
          <w:szCs w:val="26"/>
          <w:u w:val="single"/>
        </w:rPr>
        <w:t>Majority Vote</w:t>
      </w:r>
      <w:r w:rsidRPr="00A711FD">
        <w:rPr>
          <w:rFonts w:ascii="Times New Roman" w:hAnsi="Times New Roman" w:cs="Times New Roman"/>
          <w:bCs/>
          <w:color w:val="000000"/>
          <w:sz w:val="24"/>
          <w:szCs w:val="26"/>
        </w:rPr>
        <w:t>.</w:t>
      </w:r>
      <w:r w:rsidRPr="00A711FD">
        <w:rPr>
          <w:rFonts w:ascii="Times New Roman" w:hAnsi="Times New Roman" w:cs="Times New Roman"/>
          <w:b/>
          <w:color w:val="000000"/>
          <w:sz w:val="24"/>
          <w:szCs w:val="26"/>
        </w:rPr>
        <w:t xml:space="preserve">  </w:t>
      </w:r>
      <w:r w:rsidRPr="00A711FD">
        <w:rPr>
          <w:rFonts w:ascii="Times New Roman" w:hAnsi="Times New Roman" w:cs="Times New Roman"/>
          <w:color w:val="000000"/>
          <w:sz w:val="24"/>
          <w:szCs w:val="26"/>
        </w:rPr>
        <w:t xml:space="preserve">Except as otherwise required by law or by the articles of incorporation, </w:t>
      </w:r>
      <w:r w:rsidR="00466D7F" w:rsidRPr="00A711FD">
        <w:rPr>
          <w:rFonts w:ascii="Times New Roman" w:hAnsi="Times New Roman" w:cs="Times New Roman"/>
          <w:color w:val="000000"/>
          <w:sz w:val="24"/>
          <w:szCs w:val="26"/>
        </w:rPr>
        <w:t>the act of the majority of the d</w:t>
      </w:r>
      <w:r w:rsidRPr="00A711FD">
        <w:rPr>
          <w:rFonts w:ascii="Times New Roman" w:hAnsi="Times New Roman" w:cs="Times New Roman"/>
          <w:color w:val="000000"/>
          <w:sz w:val="24"/>
          <w:szCs w:val="26"/>
        </w:rPr>
        <w:t xml:space="preserve">irectors present at a meeting at which a quorum is present shall be the act of the </w:t>
      </w:r>
      <w:r w:rsidR="00D01B8C"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oard.</w:t>
      </w:r>
    </w:p>
    <w:p w14:paraId="5C3CB56D" w14:textId="77777777" w:rsidR="00F47BF7" w:rsidRPr="00A711FD" w:rsidRDefault="00F47BF7" w:rsidP="00A711FD">
      <w:pPr>
        <w:jc w:val="both"/>
        <w:rPr>
          <w:rFonts w:ascii="Times New Roman" w:hAnsi="Times New Roman" w:cs="Times New Roman"/>
          <w:color w:val="000000"/>
          <w:sz w:val="24"/>
          <w:szCs w:val="26"/>
        </w:rPr>
      </w:pPr>
    </w:p>
    <w:p w14:paraId="2008EC8B" w14:textId="77777777" w:rsidR="00F47BF7" w:rsidRPr="00A711FD" w:rsidRDefault="00F47BF7" w:rsidP="00A711FD">
      <w:pPr>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(C) </w:t>
      </w:r>
      <w:r w:rsidRPr="00A711FD">
        <w:rPr>
          <w:rFonts w:ascii="Times New Roman" w:hAnsi="Times New Roman" w:cs="Times New Roman"/>
          <w:color w:val="000000"/>
          <w:sz w:val="24"/>
          <w:szCs w:val="26"/>
          <w:u w:val="single"/>
        </w:rPr>
        <w:t xml:space="preserve">Hung </w:t>
      </w:r>
      <w:r w:rsidR="00466D7F" w:rsidRPr="00A711FD">
        <w:rPr>
          <w:rFonts w:ascii="Times New Roman" w:hAnsi="Times New Roman" w:cs="Times New Roman"/>
          <w:color w:val="000000"/>
          <w:sz w:val="24"/>
          <w:szCs w:val="26"/>
          <w:u w:val="single"/>
        </w:rPr>
        <w:t>Board D</w:t>
      </w:r>
      <w:r w:rsidRPr="00A711FD">
        <w:rPr>
          <w:rFonts w:ascii="Times New Roman" w:hAnsi="Times New Roman" w:cs="Times New Roman"/>
          <w:color w:val="000000"/>
          <w:sz w:val="24"/>
          <w:szCs w:val="26"/>
          <w:u w:val="single"/>
        </w:rPr>
        <w:t>ecisions</w:t>
      </w:r>
      <w:r w:rsidR="00466D7F" w:rsidRPr="00A711FD">
        <w:rPr>
          <w:rFonts w:ascii="Times New Roman" w:hAnsi="Times New Roman" w:cs="Times New Roman"/>
          <w:color w:val="000000"/>
          <w:sz w:val="24"/>
          <w:szCs w:val="26"/>
        </w:rPr>
        <w:t>. On the occasion that directors of the</w:t>
      </w:r>
      <w:r w:rsidRPr="00A711FD">
        <w:rPr>
          <w:rFonts w:ascii="Times New Roman" w:hAnsi="Times New Roman" w:cs="Times New Roman"/>
          <w:color w:val="000000"/>
          <w:sz w:val="24"/>
          <w:szCs w:val="26"/>
        </w:rPr>
        <w:t xml:space="preserve"> board </w:t>
      </w:r>
      <w:r w:rsidR="00466D7F" w:rsidRPr="00A711FD">
        <w:rPr>
          <w:rFonts w:ascii="Times New Roman" w:hAnsi="Times New Roman" w:cs="Times New Roman"/>
          <w:color w:val="000000"/>
          <w:sz w:val="24"/>
          <w:szCs w:val="26"/>
        </w:rPr>
        <w:t>are unable to make a decision based on a tied number of votes</w:t>
      </w:r>
      <w:r w:rsidR="001D5BC3" w:rsidRPr="00A711FD">
        <w:rPr>
          <w:rFonts w:ascii="Times New Roman" w:hAnsi="Times New Roman" w:cs="Times New Roman"/>
          <w:color w:val="000000"/>
          <w:sz w:val="24"/>
          <w:szCs w:val="26"/>
        </w:rPr>
        <w:t xml:space="preserve">, </w:t>
      </w:r>
      <w:r w:rsidR="00085B84">
        <w:rPr>
          <w:rFonts w:ascii="Times New Roman" w:hAnsi="Times New Roman" w:cs="Times New Roman"/>
          <w:color w:val="000000"/>
          <w:sz w:val="24"/>
          <w:szCs w:val="26"/>
        </w:rPr>
        <w:t xml:space="preserve">the </w:t>
      </w:r>
      <w:r w:rsidR="00D01B8C" w:rsidRPr="00A711FD">
        <w:rPr>
          <w:rFonts w:ascii="Times New Roman" w:hAnsi="Times New Roman" w:cs="Times New Roman"/>
          <w:color w:val="000000"/>
          <w:sz w:val="24"/>
          <w:szCs w:val="26"/>
        </w:rPr>
        <w:t>p</w:t>
      </w:r>
      <w:r w:rsidR="00466D7F" w:rsidRPr="00A711FD">
        <w:rPr>
          <w:rFonts w:ascii="Times New Roman" w:hAnsi="Times New Roman" w:cs="Times New Roman"/>
          <w:color w:val="000000"/>
          <w:sz w:val="24"/>
          <w:szCs w:val="26"/>
        </w:rPr>
        <w:t xml:space="preserve">resident or </w:t>
      </w:r>
      <w:r w:rsidR="00D01B8C" w:rsidRPr="00A711FD">
        <w:rPr>
          <w:rFonts w:ascii="Times New Roman" w:hAnsi="Times New Roman" w:cs="Times New Roman"/>
          <w:color w:val="000000"/>
          <w:sz w:val="24"/>
          <w:szCs w:val="26"/>
        </w:rPr>
        <w:t>t</w:t>
      </w:r>
      <w:r w:rsidR="00466D7F" w:rsidRPr="00A711FD">
        <w:rPr>
          <w:rFonts w:ascii="Times New Roman" w:hAnsi="Times New Roman" w:cs="Times New Roman"/>
          <w:color w:val="000000"/>
          <w:sz w:val="24"/>
          <w:szCs w:val="26"/>
        </w:rPr>
        <w:t xml:space="preserve">reasurer in the order of presence shall have the power to swing the vote </w:t>
      </w:r>
      <w:r w:rsidR="00D902ED" w:rsidRPr="00A711FD">
        <w:rPr>
          <w:rFonts w:ascii="Times New Roman" w:hAnsi="Times New Roman" w:cs="Times New Roman"/>
          <w:color w:val="000000"/>
          <w:sz w:val="24"/>
          <w:szCs w:val="26"/>
        </w:rPr>
        <w:t xml:space="preserve">based </w:t>
      </w:r>
      <w:r w:rsidR="00466D7F" w:rsidRPr="00A711FD">
        <w:rPr>
          <w:rFonts w:ascii="Times New Roman" w:hAnsi="Times New Roman" w:cs="Times New Roman"/>
          <w:color w:val="000000"/>
          <w:sz w:val="24"/>
          <w:szCs w:val="26"/>
        </w:rPr>
        <w:t>on his/her discretion.</w:t>
      </w:r>
      <w:r w:rsidRPr="00A711FD">
        <w:rPr>
          <w:rFonts w:ascii="Times New Roman" w:hAnsi="Times New Roman" w:cs="Times New Roman"/>
          <w:color w:val="000000"/>
          <w:sz w:val="24"/>
          <w:szCs w:val="26"/>
        </w:rPr>
        <w:t xml:space="preserve"> </w:t>
      </w:r>
    </w:p>
    <w:p w14:paraId="11675116" w14:textId="77777777" w:rsidR="004E53F3" w:rsidRPr="00A711FD" w:rsidRDefault="004E53F3" w:rsidP="00A711FD">
      <w:pPr>
        <w:ind w:left="1080" w:hanging="720"/>
        <w:jc w:val="both"/>
        <w:rPr>
          <w:rFonts w:ascii="Times New Roman" w:hAnsi="Times New Roman" w:cs="Times New Roman"/>
          <w:color w:val="000000"/>
          <w:sz w:val="24"/>
          <w:szCs w:val="26"/>
        </w:rPr>
      </w:pPr>
    </w:p>
    <w:p w14:paraId="439E827F" w14:textId="77777777" w:rsidR="004E53F3" w:rsidRPr="00A711FD" w:rsidRDefault="00F47BF7" w:rsidP="00A711FD">
      <w:pPr>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(d</w:t>
      </w:r>
      <w:r w:rsidR="004E53F3" w:rsidRPr="00A711FD">
        <w:rPr>
          <w:rFonts w:ascii="Times New Roman" w:hAnsi="Times New Roman" w:cs="Times New Roman"/>
          <w:b/>
          <w:color w:val="000000"/>
          <w:sz w:val="24"/>
          <w:szCs w:val="26"/>
        </w:rPr>
        <w:t>)</w:t>
      </w:r>
      <w:r w:rsidR="004E53F3" w:rsidRPr="00A711FD">
        <w:rPr>
          <w:rFonts w:ascii="Times New Roman" w:hAnsi="Times New Roman" w:cs="Times New Roman"/>
          <w:color w:val="000000"/>
          <w:sz w:val="24"/>
          <w:szCs w:val="26"/>
        </w:rPr>
        <w:t xml:space="preserve"> </w:t>
      </w:r>
      <w:r w:rsidR="004E53F3" w:rsidRPr="00A711FD">
        <w:rPr>
          <w:rFonts w:ascii="Times New Roman" w:hAnsi="Times New Roman" w:cs="Times New Roman"/>
          <w:color w:val="000000"/>
          <w:sz w:val="24"/>
          <w:szCs w:val="26"/>
          <w:u w:val="single"/>
        </w:rPr>
        <w:t>Participation.</w:t>
      </w:r>
      <w:r w:rsidR="004E53F3" w:rsidRPr="00A711FD">
        <w:rPr>
          <w:rFonts w:ascii="Times New Roman" w:hAnsi="Times New Roman" w:cs="Times New Roman"/>
          <w:b/>
          <w:bCs/>
          <w:color w:val="000000"/>
          <w:sz w:val="24"/>
          <w:szCs w:val="26"/>
        </w:rPr>
        <w:t xml:space="preserve">  </w:t>
      </w:r>
      <w:r w:rsidR="004E53F3" w:rsidRPr="00A711FD">
        <w:rPr>
          <w:rFonts w:ascii="Times New Roman" w:hAnsi="Times New Roman" w:cs="Times New Roman"/>
          <w:bCs/>
          <w:color w:val="000000"/>
          <w:sz w:val="24"/>
          <w:szCs w:val="26"/>
        </w:rPr>
        <w:t>Except as required otherwise by law, the Articles of Incorporation, or these Bylaws,</w:t>
      </w:r>
      <w:r w:rsidR="004E53F3" w:rsidRPr="00A711FD">
        <w:rPr>
          <w:rFonts w:ascii="Times New Roman" w:hAnsi="Times New Roman" w:cs="Times New Roman"/>
          <w:b/>
          <w:bCs/>
          <w:color w:val="000000"/>
          <w:sz w:val="24"/>
          <w:szCs w:val="26"/>
        </w:rPr>
        <w:t xml:space="preserve"> </w:t>
      </w:r>
      <w:r w:rsidR="00466D7F" w:rsidRPr="00A711FD">
        <w:rPr>
          <w:rFonts w:ascii="Times New Roman" w:hAnsi="Times New Roman" w:cs="Times New Roman"/>
          <w:color w:val="000000"/>
          <w:sz w:val="24"/>
          <w:szCs w:val="26"/>
        </w:rPr>
        <w:t>d</w:t>
      </w:r>
      <w:r w:rsidR="004E53F3" w:rsidRPr="00A711FD">
        <w:rPr>
          <w:rFonts w:ascii="Times New Roman" w:hAnsi="Times New Roman" w:cs="Times New Roman"/>
          <w:color w:val="000000"/>
          <w:sz w:val="24"/>
          <w:szCs w:val="26"/>
        </w:rPr>
        <w:t>irectors may participate in a regular or special meeting through the use of any means</w:t>
      </w:r>
      <w:r w:rsidR="00466D7F" w:rsidRPr="00A711FD">
        <w:rPr>
          <w:rFonts w:ascii="Times New Roman" w:hAnsi="Times New Roman" w:cs="Times New Roman"/>
          <w:color w:val="000000"/>
          <w:sz w:val="24"/>
          <w:szCs w:val="26"/>
        </w:rPr>
        <w:t xml:space="preserve"> of communication by which all d</w:t>
      </w:r>
      <w:r w:rsidR="004E53F3" w:rsidRPr="00A711FD">
        <w:rPr>
          <w:rFonts w:ascii="Times New Roman" w:hAnsi="Times New Roman" w:cs="Times New Roman"/>
          <w:color w:val="000000"/>
          <w:sz w:val="24"/>
          <w:szCs w:val="26"/>
        </w:rPr>
        <w:t>irectors participating may simultaneously hear each other during t</w:t>
      </w:r>
      <w:r w:rsidR="00905CB7" w:rsidRPr="00A711FD">
        <w:rPr>
          <w:rFonts w:ascii="Times New Roman" w:hAnsi="Times New Roman" w:cs="Times New Roman"/>
          <w:color w:val="000000"/>
          <w:sz w:val="24"/>
          <w:szCs w:val="26"/>
        </w:rPr>
        <w:t xml:space="preserve">he meeting, including in person, internet video meeting or </w:t>
      </w:r>
      <w:r w:rsidR="004E53F3" w:rsidRPr="00A711FD">
        <w:rPr>
          <w:rFonts w:ascii="Times New Roman" w:hAnsi="Times New Roman" w:cs="Times New Roman"/>
          <w:color w:val="000000"/>
          <w:sz w:val="24"/>
          <w:szCs w:val="26"/>
        </w:rPr>
        <w:t xml:space="preserve">by telephonic conference call. </w:t>
      </w:r>
    </w:p>
    <w:p w14:paraId="3301233F" w14:textId="77777777" w:rsidR="004E53F3" w:rsidRPr="00A711FD" w:rsidRDefault="004E53F3" w:rsidP="00A711FD">
      <w:pPr>
        <w:jc w:val="both"/>
        <w:rPr>
          <w:rFonts w:ascii="Times New Roman" w:hAnsi="Times New Roman" w:cs="Times New Roman"/>
          <w:b/>
          <w:bCs/>
          <w:color w:val="000000"/>
          <w:sz w:val="24"/>
          <w:szCs w:val="26"/>
        </w:rPr>
      </w:pPr>
    </w:p>
    <w:p w14:paraId="4DB1EAF2" w14:textId="77777777" w:rsidR="004C2E26" w:rsidRPr="00A711FD" w:rsidRDefault="00627149" w:rsidP="00A711FD">
      <w:pPr>
        <w:widowControl/>
        <w:jc w:val="both"/>
        <w:rPr>
          <w:rFonts w:ascii="Times New Roman" w:hAnsi="Times New Roman" w:cs="Times New Roman"/>
          <w:b/>
          <w:bCs/>
          <w:color w:val="000000"/>
          <w:sz w:val="24"/>
          <w:szCs w:val="26"/>
        </w:rPr>
      </w:pPr>
      <w:r w:rsidRPr="00A711FD">
        <w:rPr>
          <w:rFonts w:ascii="Times New Roman" w:hAnsi="Times New Roman" w:cs="Times New Roman"/>
          <w:b/>
          <w:color w:val="000000"/>
          <w:sz w:val="24"/>
          <w:szCs w:val="26"/>
        </w:rPr>
        <w:t>4.09 Compensation</w:t>
      </w:r>
      <w:r w:rsidR="004E53F3" w:rsidRPr="00A711FD">
        <w:rPr>
          <w:rFonts w:ascii="Times New Roman" w:hAnsi="Times New Roman" w:cs="Times New Roman"/>
          <w:b/>
          <w:bCs/>
          <w:color w:val="000000"/>
          <w:sz w:val="24"/>
          <w:szCs w:val="26"/>
        </w:rPr>
        <w:t xml:space="preserve"> for Board Service</w:t>
      </w:r>
    </w:p>
    <w:p w14:paraId="3D8F358F" w14:textId="77777777" w:rsidR="004C2E26" w:rsidRPr="00A711FD" w:rsidRDefault="004C2E26" w:rsidP="00A711FD">
      <w:pPr>
        <w:widowControl/>
        <w:jc w:val="both"/>
        <w:rPr>
          <w:rFonts w:ascii="Times New Roman" w:hAnsi="Times New Roman" w:cs="Times New Roman"/>
          <w:b/>
          <w:bCs/>
          <w:color w:val="000000"/>
          <w:sz w:val="24"/>
          <w:szCs w:val="26"/>
        </w:rPr>
      </w:pPr>
    </w:p>
    <w:p w14:paraId="3A067B27" w14:textId="77777777" w:rsidR="004E53F3" w:rsidRPr="00A711FD" w:rsidRDefault="004E53F3" w:rsidP="00A711FD">
      <w:pPr>
        <w:widowControl/>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Directors shall receive no compensation fo</w:t>
      </w:r>
      <w:r w:rsidR="001D5BC3" w:rsidRPr="00A711FD">
        <w:rPr>
          <w:rFonts w:ascii="Times New Roman" w:hAnsi="Times New Roman" w:cs="Times New Roman"/>
          <w:color w:val="000000"/>
          <w:sz w:val="24"/>
          <w:szCs w:val="26"/>
        </w:rPr>
        <w:t>r carrying out their duties as directors.  The b</w:t>
      </w:r>
      <w:r w:rsidRPr="00A711FD">
        <w:rPr>
          <w:rFonts w:ascii="Times New Roman" w:hAnsi="Times New Roman" w:cs="Times New Roman"/>
          <w:color w:val="000000"/>
          <w:sz w:val="24"/>
          <w:szCs w:val="26"/>
        </w:rPr>
        <w:t>oard may adopt policies providing f</w:t>
      </w:r>
      <w:r w:rsidR="001D5BC3" w:rsidRPr="00A711FD">
        <w:rPr>
          <w:rFonts w:ascii="Times New Roman" w:hAnsi="Times New Roman" w:cs="Times New Roman"/>
          <w:color w:val="000000"/>
          <w:sz w:val="24"/>
          <w:szCs w:val="26"/>
        </w:rPr>
        <w:t>or reasonable reimbursement of d</w:t>
      </w:r>
      <w:r w:rsidRPr="00A711FD">
        <w:rPr>
          <w:rFonts w:ascii="Times New Roman" w:hAnsi="Times New Roman" w:cs="Times New Roman"/>
          <w:color w:val="000000"/>
          <w:sz w:val="24"/>
          <w:szCs w:val="26"/>
        </w:rPr>
        <w:t xml:space="preserve">irectors for expenses incurred in conjunction with carrying out </w:t>
      </w:r>
      <w:r w:rsidR="001D5BC3"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oard responsibilities, suc</w:t>
      </w:r>
      <w:r w:rsidR="001D5BC3" w:rsidRPr="00A711FD">
        <w:rPr>
          <w:rFonts w:ascii="Times New Roman" w:hAnsi="Times New Roman" w:cs="Times New Roman"/>
          <w:color w:val="000000"/>
          <w:sz w:val="24"/>
          <w:szCs w:val="26"/>
        </w:rPr>
        <w:t>h as travel expenses to attend b</w:t>
      </w:r>
      <w:r w:rsidRPr="00A711FD">
        <w:rPr>
          <w:rFonts w:ascii="Times New Roman" w:hAnsi="Times New Roman" w:cs="Times New Roman"/>
          <w:color w:val="000000"/>
          <w:sz w:val="24"/>
          <w:szCs w:val="26"/>
        </w:rPr>
        <w:t xml:space="preserve">oard meetings. </w:t>
      </w:r>
    </w:p>
    <w:p w14:paraId="25AF5698" w14:textId="77777777" w:rsidR="004E53F3" w:rsidRPr="00A711FD" w:rsidRDefault="004E53F3" w:rsidP="00A711FD">
      <w:pPr>
        <w:jc w:val="both"/>
        <w:rPr>
          <w:rFonts w:ascii="Times New Roman" w:hAnsi="Times New Roman" w:cs="Times New Roman"/>
          <w:b/>
          <w:bCs/>
          <w:color w:val="000000"/>
          <w:sz w:val="24"/>
          <w:szCs w:val="26"/>
        </w:rPr>
      </w:pPr>
    </w:p>
    <w:p w14:paraId="2A52265A" w14:textId="77777777" w:rsidR="002D7816" w:rsidRDefault="002D7816" w:rsidP="00A711FD">
      <w:pPr>
        <w:jc w:val="both"/>
        <w:rPr>
          <w:rFonts w:ascii="Times New Roman" w:hAnsi="Times New Roman" w:cs="Times New Roman"/>
          <w:b/>
          <w:bCs/>
          <w:color w:val="000000"/>
          <w:sz w:val="24"/>
          <w:szCs w:val="26"/>
        </w:rPr>
      </w:pPr>
    </w:p>
    <w:p w14:paraId="134A1861" w14:textId="77777777" w:rsidR="002D7816" w:rsidRDefault="002D7816" w:rsidP="00A711FD">
      <w:pPr>
        <w:jc w:val="both"/>
        <w:rPr>
          <w:rFonts w:ascii="Times New Roman" w:hAnsi="Times New Roman" w:cs="Times New Roman"/>
          <w:b/>
          <w:bCs/>
          <w:color w:val="000000"/>
          <w:sz w:val="24"/>
          <w:szCs w:val="26"/>
        </w:rPr>
      </w:pPr>
    </w:p>
    <w:p w14:paraId="4399F6F5" w14:textId="77777777" w:rsidR="002D7816" w:rsidRDefault="002D7816" w:rsidP="00A711FD">
      <w:pPr>
        <w:jc w:val="both"/>
        <w:rPr>
          <w:rFonts w:ascii="Times New Roman" w:hAnsi="Times New Roman" w:cs="Times New Roman"/>
          <w:b/>
          <w:bCs/>
          <w:color w:val="000000"/>
          <w:sz w:val="24"/>
          <w:szCs w:val="26"/>
        </w:rPr>
      </w:pPr>
    </w:p>
    <w:p w14:paraId="20AF9EE7" w14:textId="77777777" w:rsidR="002D7816" w:rsidRDefault="002D7816" w:rsidP="00A711FD">
      <w:pPr>
        <w:jc w:val="both"/>
        <w:rPr>
          <w:rFonts w:ascii="Times New Roman" w:hAnsi="Times New Roman" w:cs="Times New Roman"/>
          <w:b/>
          <w:bCs/>
          <w:color w:val="000000"/>
          <w:sz w:val="24"/>
          <w:szCs w:val="26"/>
        </w:rPr>
      </w:pPr>
    </w:p>
    <w:p w14:paraId="5299CD60" w14:textId="04A3F30B" w:rsidR="004C2E26" w:rsidRPr="00A711FD" w:rsidRDefault="00627149"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4.10 Compensation</w:t>
      </w:r>
      <w:r w:rsidR="004E53F3" w:rsidRPr="00A711FD">
        <w:rPr>
          <w:rFonts w:ascii="Times New Roman" w:hAnsi="Times New Roman" w:cs="Times New Roman"/>
          <w:b/>
          <w:bCs/>
          <w:color w:val="000000"/>
          <w:sz w:val="24"/>
          <w:szCs w:val="26"/>
        </w:rPr>
        <w:t xml:space="preserve"> for Professional Services by Directors</w:t>
      </w:r>
    </w:p>
    <w:p w14:paraId="7168B2A4" w14:textId="77777777" w:rsidR="004C2E26" w:rsidRPr="00A711FD" w:rsidRDefault="004C2E26" w:rsidP="00A711FD">
      <w:pPr>
        <w:jc w:val="both"/>
        <w:rPr>
          <w:rFonts w:ascii="Times New Roman" w:hAnsi="Times New Roman" w:cs="Times New Roman"/>
          <w:b/>
          <w:bCs/>
          <w:color w:val="000000"/>
          <w:sz w:val="24"/>
          <w:szCs w:val="26"/>
        </w:rPr>
      </w:pPr>
    </w:p>
    <w:p w14:paraId="589A2474" w14:textId="77777777" w:rsidR="004E53F3"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Directors are not restricted from being remunerated for profess</w:t>
      </w:r>
      <w:r w:rsidR="00A834C1" w:rsidRPr="00A711FD">
        <w:rPr>
          <w:rFonts w:ascii="Times New Roman" w:hAnsi="Times New Roman" w:cs="Times New Roman"/>
          <w:color w:val="000000"/>
          <w:sz w:val="24"/>
          <w:szCs w:val="26"/>
        </w:rPr>
        <w:t>ional services provided to the c</w:t>
      </w:r>
      <w:r w:rsidRPr="00A711FD">
        <w:rPr>
          <w:rFonts w:ascii="Times New Roman" w:hAnsi="Times New Roman" w:cs="Times New Roman"/>
          <w:color w:val="000000"/>
          <w:sz w:val="24"/>
          <w:szCs w:val="26"/>
        </w:rPr>
        <w:t>orporation.  Such remuneration shall</w:t>
      </w:r>
      <w:r w:rsidR="00A834C1" w:rsidRPr="00A711FD">
        <w:rPr>
          <w:rFonts w:ascii="Times New Roman" w:hAnsi="Times New Roman" w:cs="Times New Roman"/>
          <w:color w:val="000000"/>
          <w:sz w:val="24"/>
          <w:szCs w:val="26"/>
        </w:rPr>
        <w:t xml:space="preserve"> be reasonable and fair to the c</w:t>
      </w:r>
      <w:r w:rsidRPr="00A711FD">
        <w:rPr>
          <w:rFonts w:ascii="Times New Roman" w:hAnsi="Times New Roman" w:cs="Times New Roman"/>
          <w:color w:val="000000"/>
          <w:sz w:val="24"/>
          <w:szCs w:val="26"/>
        </w:rPr>
        <w:t>orporation and must be reviewed and a</w:t>
      </w:r>
      <w:r w:rsidR="001D5BC3" w:rsidRPr="00A711FD">
        <w:rPr>
          <w:rFonts w:ascii="Times New Roman" w:hAnsi="Times New Roman" w:cs="Times New Roman"/>
          <w:color w:val="000000"/>
          <w:sz w:val="24"/>
          <w:szCs w:val="26"/>
        </w:rPr>
        <w:t>pproved in accordance with the b</w:t>
      </w:r>
      <w:r w:rsidRPr="00A711FD">
        <w:rPr>
          <w:rFonts w:ascii="Times New Roman" w:hAnsi="Times New Roman" w:cs="Times New Roman"/>
          <w:color w:val="000000"/>
          <w:sz w:val="24"/>
          <w:szCs w:val="26"/>
        </w:rPr>
        <w:t>oard Conflict of Interest policy and state law.</w:t>
      </w:r>
    </w:p>
    <w:p w14:paraId="2C755F1E" w14:textId="77777777" w:rsidR="00A01D0E" w:rsidRPr="005E207D" w:rsidRDefault="00A01D0E" w:rsidP="00A711FD">
      <w:pPr>
        <w:jc w:val="both"/>
        <w:rPr>
          <w:rFonts w:ascii="Times New Roman" w:hAnsi="Times New Roman" w:cs="Times New Roman"/>
          <w:color w:val="000000"/>
          <w:sz w:val="26"/>
          <w:szCs w:val="26"/>
        </w:rPr>
      </w:pPr>
    </w:p>
    <w:p w14:paraId="2DCEC7BC" w14:textId="77777777" w:rsidR="004E53F3" w:rsidRPr="00F272E7" w:rsidRDefault="004E53F3">
      <w:pPr>
        <w:jc w:val="center"/>
        <w:rPr>
          <w:rFonts w:ascii="Times New Roman" w:hAnsi="Times New Roman" w:cs="Times New Roman"/>
          <w:b/>
          <w:bCs/>
          <w:color w:val="000000"/>
          <w:sz w:val="26"/>
          <w:szCs w:val="26"/>
        </w:rPr>
      </w:pPr>
    </w:p>
    <w:p w14:paraId="70D135DC" w14:textId="77777777" w:rsidR="004E53F3" w:rsidRPr="00F272E7" w:rsidRDefault="004E53F3">
      <w:pPr>
        <w:jc w:val="center"/>
        <w:rPr>
          <w:rFonts w:ascii="Times New Roman" w:hAnsi="Times New Roman" w:cs="Times New Roman"/>
          <w:b/>
          <w:bCs/>
          <w:color w:val="000000"/>
          <w:sz w:val="26"/>
          <w:szCs w:val="26"/>
        </w:rPr>
      </w:pPr>
      <w:r w:rsidRPr="00F272E7">
        <w:rPr>
          <w:rFonts w:ascii="Times New Roman" w:hAnsi="Times New Roman" w:cs="Times New Roman"/>
          <w:b/>
          <w:bCs/>
          <w:color w:val="000000"/>
          <w:sz w:val="26"/>
          <w:szCs w:val="26"/>
        </w:rPr>
        <w:t xml:space="preserve">ARTICLE V </w:t>
      </w:r>
    </w:p>
    <w:p w14:paraId="250C2C77" w14:textId="77777777" w:rsidR="004E53F3" w:rsidRPr="00F272E7" w:rsidRDefault="004E53F3">
      <w:pPr>
        <w:jc w:val="center"/>
        <w:rPr>
          <w:rFonts w:ascii="Times New Roman" w:hAnsi="Times New Roman" w:cs="Times New Roman"/>
          <w:b/>
          <w:bCs/>
          <w:color w:val="000000"/>
          <w:sz w:val="26"/>
          <w:szCs w:val="26"/>
          <w:u w:val="single"/>
        </w:rPr>
      </w:pPr>
      <w:r w:rsidRPr="00F272E7">
        <w:rPr>
          <w:rFonts w:ascii="Times New Roman" w:hAnsi="Times New Roman" w:cs="Times New Roman"/>
          <w:b/>
          <w:bCs/>
          <w:color w:val="000000"/>
          <w:sz w:val="26"/>
          <w:szCs w:val="26"/>
          <w:u w:val="single"/>
        </w:rPr>
        <w:t>COMMITTEES</w:t>
      </w:r>
    </w:p>
    <w:p w14:paraId="5F12884D" w14:textId="77777777" w:rsidR="004E53F3" w:rsidRPr="00F272E7" w:rsidRDefault="004E53F3">
      <w:pPr>
        <w:rPr>
          <w:rFonts w:ascii="Times New Roman" w:hAnsi="Times New Roman" w:cs="Times New Roman"/>
          <w:b/>
          <w:bCs/>
          <w:color w:val="000000"/>
          <w:sz w:val="26"/>
          <w:szCs w:val="26"/>
        </w:rPr>
      </w:pPr>
    </w:p>
    <w:p w14:paraId="6503DF37" w14:textId="77777777" w:rsidR="004C2E26"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5.01 Committees</w:t>
      </w:r>
    </w:p>
    <w:p w14:paraId="60973ABD" w14:textId="77777777" w:rsidR="005E207D" w:rsidRPr="00A711FD" w:rsidRDefault="005E207D" w:rsidP="00A711FD">
      <w:pPr>
        <w:jc w:val="both"/>
        <w:rPr>
          <w:rFonts w:ascii="Times New Roman" w:hAnsi="Times New Roman" w:cs="Times New Roman"/>
          <w:b/>
          <w:bCs/>
          <w:color w:val="000000"/>
          <w:sz w:val="24"/>
          <w:szCs w:val="26"/>
        </w:rPr>
      </w:pPr>
    </w:p>
    <w:p w14:paraId="24B544DF" w14:textId="77777777" w:rsidR="004E53F3" w:rsidRPr="00A711FD" w:rsidRDefault="00D43EA7" w:rsidP="00A711FD">
      <w:pPr>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The board of d</w:t>
      </w:r>
      <w:r w:rsidR="004E53F3" w:rsidRPr="00A711FD">
        <w:rPr>
          <w:rFonts w:ascii="Times New Roman" w:hAnsi="Times New Roman" w:cs="Times New Roman"/>
          <w:bCs/>
          <w:color w:val="000000"/>
          <w:sz w:val="24"/>
          <w:szCs w:val="26"/>
        </w:rPr>
        <w:t>irectors may, by the resolution adopted by a majority of the directors then in office, designate one or more committees, each consisting of two or more directors, to serve at the pleasure of the board.  Any committee, to the extent provided in the resolution of the board, shall have all the authority of the board, except that no committee, regardless of board resolution, may:</w:t>
      </w:r>
    </w:p>
    <w:p w14:paraId="591FDB2E" w14:textId="77777777" w:rsidR="004E53F3" w:rsidRPr="00A711FD" w:rsidRDefault="004E53F3" w:rsidP="00A711FD">
      <w:pPr>
        <w:jc w:val="both"/>
        <w:rPr>
          <w:rFonts w:ascii="Times New Roman" w:hAnsi="Times New Roman" w:cs="Times New Roman"/>
          <w:bCs/>
          <w:color w:val="000000"/>
          <w:sz w:val="24"/>
          <w:szCs w:val="26"/>
        </w:rPr>
      </w:pPr>
    </w:p>
    <w:p w14:paraId="36284815" w14:textId="77777777" w:rsidR="004E53F3" w:rsidRPr="00A711FD" w:rsidRDefault="004C2E26" w:rsidP="00A711FD">
      <w:pPr>
        <w:tabs>
          <w:tab w:val="left" w:pos="4680"/>
        </w:tabs>
        <w:jc w:val="both"/>
        <w:rPr>
          <w:rFonts w:ascii="Times New Roman" w:hAnsi="Times New Roman" w:cs="Times New Roman"/>
          <w:bCs/>
          <w:color w:val="000000"/>
          <w:sz w:val="24"/>
          <w:szCs w:val="26"/>
        </w:rPr>
      </w:pPr>
      <w:r w:rsidRPr="00A711FD">
        <w:rPr>
          <w:rFonts w:ascii="Times New Roman" w:hAnsi="Times New Roman" w:cs="Times New Roman"/>
          <w:b/>
          <w:color w:val="000000"/>
          <w:sz w:val="24"/>
          <w:szCs w:val="26"/>
        </w:rPr>
        <w:t xml:space="preserve">(a) </w:t>
      </w:r>
      <w:r w:rsidR="00766745" w:rsidRPr="00A711FD">
        <w:rPr>
          <w:rFonts w:ascii="Times New Roman" w:hAnsi="Times New Roman" w:cs="Times New Roman"/>
          <w:b/>
          <w:color w:val="000000"/>
          <w:sz w:val="24"/>
          <w:szCs w:val="26"/>
        </w:rPr>
        <w:t xml:space="preserve">  </w:t>
      </w:r>
      <w:r w:rsidR="004E53F3" w:rsidRPr="00A711FD">
        <w:rPr>
          <w:rFonts w:ascii="Times New Roman" w:hAnsi="Times New Roman" w:cs="Times New Roman"/>
          <w:bCs/>
          <w:color w:val="000000"/>
          <w:sz w:val="24"/>
          <w:szCs w:val="26"/>
        </w:rPr>
        <w:t>take any final action on matters which also requires board members’ approval or approval of a majority of all members;</w:t>
      </w:r>
    </w:p>
    <w:p w14:paraId="42621556" w14:textId="77777777" w:rsidR="004E53F3" w:rsidRPr="00A711FD" w:rsidRDefault="004E53F3" w:rsidP="00A711FD">
      <w:pPr>
        <w:ind w:left="720"/>
        <w:jc w:val="both"/>
        <w:rPr>
          <w:rFonts w:ascii="Times New Roman" w:hAnsi="Times New Roman" w:cs="Times New Roman"/>
          <w:bCs/>
          <w:color w:val="000000"/>
          <w:sz w:val="24"/>
          <w:szCs w:val="26"/>
        </w:rPr>
      </w:pPr>
    </w:p>
    <w:p w14:paraId="47D95790" w14:textId="77777777" w:rsidR="004E53F3" w:rsidRPr="00A711FD" w:rsidRDefault="004C2E26" w:rsidP="00A711FD">
      <w:pPr>
        <w:tabs>
          <w:tab w:val="left" w:pos="4680"/>
        </w:tabs>
        <w:jc w:val="both"/>
        <w:rPr>
          <w:rFonts w:ascii="Times New Roman" w:hAnsi="Times New Roman" w:cs="Times New Roman"/>
          <w:bCs/>
          <w:color w:val="000000"/>
          <w:sz w:val="24"/>
          <w:szCs w:val="26"/>
        </w:rPr>
      </w:pPr>
      <w:r w:rsidRPr="00A711FD">
        <w:rPr>
          <w:rFonts w:ascii="Times New Roman" w:hAnsi="Times New Roman" w:cs="Times New Roman"/>
          <w:b/>
          <w:color w:val="000000"/>
          <w:sz w:val="24"/>
          <w:szCs w:val="26"/>
        </w:rPr>
        <w:t xml:space="preserve">(b) </w:t>
      </w:r>
      <w:r w:rsidR="00766745" w:rsidRPr="00A711FD">
        <w:rPr>
          <w:rFonts w:ascii="Times New Roman" w:hAnsi="Times New Roman" w:cs="Times New Roman"/>
          <w:b/>
          <w:color w:val="000000"/>
          <w:sz w:val="24"/>
          <w:szCs w:val="26"/>
        </w:rPr>
        <w:t xml:space="preserve">  </w:t>
      </w:r>
      <w:r w:rsidR="004E53F3" w:rsidRPr="00A711FD">
        <w:rPr>
          <w:rFonts w:ascii="Times New Roman" w:hAnsi="Times New Roman" w:cs="Times New Roman"/>
          <w:bCs/>
          <w:color w:val="000000"/>
          <w:sz w:val="24"/>
          <w:szCs w:val="26"/>
        </w:rPr>
        <w:t>fill vacancies on the board of directors of in any committee which has the authority of the board;</w:t>
      </w:r>
    </w:p>
    <w:p w14:paraId="7801088D" w14:textId="77777777" w:rsidR="004E53F3" w:rsidRPr="00A711FD" w:rsidRDefault="004E53F3" w:rsidP="00A711FD">
      <w:pPr>
        <w:jc w:val="both"/>
        <w:rPr>
          <w:rFonts w:ascii="Times New Roman" w:hAnsi="Times New Roman" w:cs="Times New Roman"/>
          <w:bCs/>
          <w:color w:val="000000"/>
          <w:sz w:val="24"/>
          <w:szCs w:val="26"/>
        </w:rPr>
      </w:pPr>
    </w:p>
    <w:p w14:paraId="5AB1EFE0" w14:textId="77777777" w:rsidR="004E53F3" w:rsidRPr="00A711FD" w:rsidRDefault="004C2E26" w:rsidP="00A711FD">
      <w:pPr>
        <w:tabs>
          <w:tab w:val="left" w:pos="4680"/>
        </w:tabs>
        <w:jc w:val="both"/>
        <w:rPr>
          <w:rFonts w:ascii="Times New Roman" w:hAnsi="Times New Roman" w:cs="Times New Roman"/>
          <w:bCs/>
          <w:color w:val="000000"/>
          <w:sz w:val="24"/>
          <w:szCs w:val="26"/>
        </w:rPr>
      </w:pPr>
      <w:r w:rsidRPr="00A711FD">
        <w:rPr>
          <w:rFonts w:ascii="Times New Roman" w:hAnsi="Times New Roman" w:cs="Times New Roman"/>
          <w:b/>
          <w:color w:val="000000"/>
          <w:sz w:val="24"/>
          <w:szCs w:val="26"/>
        </w:rPr>
        <w:t xml:space="preserve">(c) </w:t>
      </w:r>
      <w:r w:rsidR="00766745" w:rsidRPr="00A711FD">
        <w:rPr>
          <w:rFonts w:ascii="Times New Roman" w:hAnsi="Times New Roman" w:cs="Times New Roman"/>
          <w:b/>
          <w:color w:val="000000"/>
          <w:sz w:val="24"/>
          <w:szCs w:val="26"/>
        </w:rPr>
        <w:t xml:space="preserve">  </w:t>
      </w:r>
      <w:r w:rsidR="004E53F3" w:rsidRPr="00A711FD">
        <w:rPr>
          <w:rFonts w:ascii="Times New Roman" w:hAnsi="Times New Roman" w:cs="Times New Roman"/>
          <w:bCs/>
          <w:color w:val="000000"/>
          <w:sz w:val="24"/>
          <w:szCs w:val="26"/>
        </w:rPr>
        <w:t>ame</w:t>
      </w:r>
      <w:r w:rsidR="00805808" w:rsidRPr="00A711FD">
        <w:rPr>
          <w:rFonts w:ascii="Times New Roman" w:hAnsi="Times New Roman" w:cs="Times New Roman"/>
          <w:bCs/>
          <w:color w:val="000000"/>
          <w:sz w:val="24"/>
          <w:szCs w:val="26"/>
        </w:rPr>
        <w:t>nd or repeal Bylaws or adopt new B</w:t>
      </w:r>
      <w:r w:rsidR="004E53F3" w:rsidRPr="00A711FD">
        <w:rPr>
          <w:rFonts w:ascii="Times New Roman" w:hAnsi="Times New Roman" w:cs="Times New Roman"/>
          <w:bCs/>
          <w:color w:val="000000"/>
          <w:sz w:val="24"/>
          <w:szCs w:val="26"/>
        </w:rPr>
        <w:t>ylaws;</w:t>
      </w:r>
    </w:p>
    <w:p w14:paraId="774C3884" w14:textId="77777777" w:rsidR="004E53F3" w:rsidRPr="00A711FD" w:rsidRDefault="004E53F3" w:rsidP="00A711FD">
      <w:pPr>
        <w:jc w:val="both"/>
        <w:rPr>
          <w:rFonts w:ascii="Times New Roman" w:hAnsi="Times New Roman" w:cs="Times New Roman"/>
          <w:bCs/>
          <w:color w:val="000000"/>
          <w:sz w:val="24"/>
          <w:szCs w:val="26"/>
        </w:rPr>
      </w:pPr>
    </w:p>
    <w:p w14:paraId="42211F7B" w14:textId="77777777" w:rsidR="004E53F3" w:rsidRPr="00A711FD" w:rsidRDefault="004C2E26" w:rsidP="00A711FD">
      <w:pPr>
        <w:tabs>
          <w:tab w:val="left" w:pos="4680"/>
        </w:tabs>
        <w:jc w:val="both"/>
        <w:rPr>
          <w:rFonts w:ascii="Times New Roman" w:hAnsi="Times New Roman" w:cs="Times New Roman"/>
          <w:bCs/>
          <w:color w:val="000000"/>
          <w:sz w:val="24"/>
          <w:szCs w:val="26"/>
        </w:rPr>
      </w:pPr>
      <w:r w:rsidRPr="00A711FD">
        <w:rPr>
          <w:rFonts w:ascii="Times New Roman" w:hAnsi="Times New Roman" w:cs="Times New Roman"/>
          <w:b/>
          <w:color w:val="000000"/>
          <w:sz w:val="24"/>
          <w:szCs w:val="26"/>
        </w:rPr>
        <w:t xml:space="preserve">(d) </w:t>
      </w:r>
      <w:r w:rsidR="00766745" w:rsidRPr="00A711FD">
        <w:rPr>
          <w:rFonts w:ascii="Times New Roman" w:hAnsi="Times New Roman" w:cs="Times New Roman"/>
          <w:b/>
          <w:color w:val="000000"/>
          <w:sz w:val="24"/>
          <w:szCs w:val="26"/>
        </w:rPr>
        <w:t xml:space="preserve">  </w:t>
      </w:r>
      <w:r w:rsidR="004E53F3" w:rsidRPr="00A711FD">
        <w:rPr>
          <w:rFonts w:ascii="Times New Roman" w:hAnsi="Times New Roman" w:cs="Times New Roman"/>
          <w:bCs/>
          <w:color w:val="000000"/>
          <w:sz w:val="24"/>
          <w:szCs w:val="26"/>
        </w:rPr>
        <w:t>amend o</w:t>
      </w:r>
      <w:r w:rsidR="00370877" w:rsidRPr="00A711FD">
        <w:rPr>
          <w:rFonts w:ascii="Times New Roman" w:hAnsi="Times New Roman" w:cs="Times New Roman"/>
          <w:bCs/>
          <w:color w:val="000000"/>
          <w:sz w:val="24"/>
          <w:szCs w:val="26"/>
        </w:rPr>
        <w:t>r repeal any resolution of the board of d</w:t>
      </w:r>
      <w:r w:rsidR="004E53F3" w:rsidRPr="00A711FD">
        <w:rPr>
          <w:rFonts w:ascii="Times New Roman" w:hAnsi="Times New Roman" w:cs="Times New Roman"/>
          <w:bCs/>
          <w:color w:val="000000"/>
          <w:sz w:val="24"/>
          <w:szCs w:val="26"/>
        </w:rPr>
        <w:t>irectors which by its express terms is not so amendable or repealable;</w:t>
      </w:r>
    </w:p>
    <w:p w14:paraId="0BC19185" w14:textId="77777777" w:rsidR="004E53F3" w:rsidRPr="00A711FD" w:rsidRDefault="004E53F3" w:rsidP="00A711FD">
      <w:pPr>
        <w:jc w:val="both"/>
        <w:rPr>
          <w:rFonts w:ascii="Times New Roman" w:hAnsi="Times New Roman" w:cs="Times New Roman"/>
          <w:bCs/>
          <w:color w:val="000000"/>
          <w:sz w:val="24"/>
          <w:szCs w:val="26"/>
        </w:rPr>
      </w:pPr>
    </w:p>
    <w:p w14:paraId="1BF85B02" w14:textId="77777777" w:rsidR="004E53F3" w:rsidRPr="00A711FD" w:rsidRDefault="004C2E26" w:rsidP="00A711FD">
      <w:pPr>
        <w:tabs>
          <w:tab w:val="left" w:pos="4680"/>
        </w:tabs>
        <w:jc w:val="both"/>
        <w:rPr>
          <w:rFonts w:ascii="Times New Roman" w:hAnsi="Times New Roman" w:cs="Times New Roman"/>
          <w:bCs/>
          <w:color w:val="000000"/>
          <w:sz w:val="24"/>
          <w:szCs w:val="26"/>
        </w:rPr>
      </w:pPr>
      <w:r w:rsidRPr="00A711FD">
        <w:rPr>
          <w:rFonts w:ascii="Times New Roman" w:hAnsi="Times New Roman" w:cs="Times New Roman"/>
          <w:b/>
          <w:color w:val="000000"/>
          <w:sz w:val="24"/>
          <w:szCs w:val="26"/>
        </w:rPr>
        <w:t xml:space="preserve">(e) </w:t>
      </w:r>
      <w:r w:rsidR="00766745" w:rsidRPr="00A711FD">
        <w:rPr>
          <w:rFonts w:ascii="Times New Roman" w:hAnsi="Times New Roman" w:cs="Times New Roman"/>
          <w:b/>
          <w:color w:val="000000"/>
          <w:sz w:val="24"/>
          <w:szCs w:val="26"/>
        </w:rPr>
        <w:t xml:space="preserve">  </w:t>
      </w:r>
      <w:r w:rsidR="004E53F3" w:rsidRPr="00A711FD">
        <w:rPr>
          <w:rFonts w:ascii="Times New Roman" w:hAnsi="Times New Roman" w:cs="Times New Roman"/>
          <w:bCs/>
          <w:color w:val="000000"/>
          <w:sz w:val="24"/>
          <w:szCs w:val="26"/>
        </w:rPr>
        <w:t>appoint any other committees of the board of directors or the members of these committees;</w:t>
      </w:r>
    </w:p>
    <w:p w14:paraId="21C81E57" w14:textId="77777777" w:rsidR="004E53F3" w:rsidRPr="00A711FD" w:rsidRDefault="004E53F3" w:rsidP="00A711FD">
      <w:pPr>
        <w:jc w:val="both"/>
        <w:rPr>
          <w:rFonts w:ascii="Times New Roman" w:hAnsi="Times New Roman" w:cs="Times New Roman"/>
          <w:bCs/>
          <w:color w:val="000000"/>
          <w:sz w:val="24"/>
          <w:szCs w:val="26"/>
        </w:rPr>
      </w:pPr>
    </w:p>
    <w:p w14:paraId="1540B571" w14:textId="77777777" w:rsidR="004E53F3" w:rsidRPr="00A711FD" w:rsidRDefault="004C2E26" w:rsidP="00A711FD">
      <w:pPr>
        <w:tabs>
          <w:tab w:val="left" w:pos="4680"/>
        </w:tabs>
        <w:jc w:val="both"/>
        <w:rPr>
          <w:rFonts w:ascii="Times New Roman" w:hAnsi="Times New Roman" w:cs="Times New Roman"/>
          <w:bCs/>
          <w:color w:val="000000"/>
          <w:sz w:val="24"/>
          <w:szCs w:val="26"/>
        </w:rPr>
      </w:pPr>
      <w:r w:rsidRPr="00A711FD">
        <w:rPr>
          <w:rFonts w:ascii="Times New Roman" w:hAnsi="Times New Roman" w:cs="Times New Roman"/>
          <w:b/>
          <w:color w:val="000000"/>
          <w:sz w:val="24"/>
          <w:szCs w:val="26"/>
        </w:rPr>
        <w:t xml:space="preserve">(f) </w:t>
      </w:r>
      <w:r w:rsidR="00766745" w:rsidRPr="00A711FD">
        <w:rPr>
          <w:rFonts w:ascii="Times New Roman" w:hAnsi="Times New Roman" w:cs="Times New Roman"/>
          <w:b/>
          <w:color w:val="000000"/>
          <w:sz w:val="24"/>
          <w:szCs w:val="26"/>
        </w:rPr>
        <w:t xml:space="preserve">  </w:t>
      </w:r>
      <w:r w:rsidR="004E53F3" w:rsidRPr="00A711FD">
        <w:rPr>
          <w:rFonts w:ascii="Times New Roman" w:hAnsi="Times New Roman" w:cs="Times New Roman"/>
          <w:bCs/>
          <w:color w:val="000000"/>
          <w:sz w:val="24"/>
          <w:szCs w:val="26"/>
        </w:rPr>
        <w:t>expend corporate funds to support a nominee for director; or</w:t>
      </w:r>
    </w:p>
    <w:p w14:paraId="6E7D6E9D" w14:textId="77777777" w:rsidR="004E53F3" w:rsidRPr="00A711FD" w:rsidRDefault="004E53F3" w:rsidP="00A711FD">
      <w:pPr>
        <w:jc w:val="both"/>
        <w:rPr>
          <w:rFonts w:ascii="Times New Roman" w:hAnsi="Times New Roman" w:cs="Times New Roman"/>
          <w:bCs/>
          <w:color w:val="000000"/>
          <w:sz w:val="24"/>
          <w:szCs w:val="26"/>
        </w:rPr>
      </w:pPr>
    </w:p>
    <w:p w14:paraId="5D097093" w14:textId="77777777" w:rsidR="004E53F3" w:rsidRPr="00A711FD" w:rsidRDefault="004C2E26" w:rsidP="00A711FD">
      <w:pPr>
        <w:tabs>
          <w:tab w:val="left" w:pos="4680"/>
        </w:tabs>
        <w:jc w:val="both"/>
        <w:rPr>
          <w:rFonts w:ascii="Times New Roman" w:hAnsi="Times New Roman" w:cs="Times New Roman"/>
          <w:bCs/>
          <w:color w:val="000000"/>
          <w:sz w:val="24"/>
          <w:szCs w:val="26"/>
        </w:rPr>
      </w:pPr>
      <w:r w:rsidRPr="00A711FD">
        <w:rPr>
          <w:rFonts w:ascii="Times New Roman" w:hAnsi="Times New Roman" w:cs="Times New Roman"/>
          <w:b/>
          <w:color w:val="000000"/>
          <w:sz w:val="24"/>
          <w:szCs w:val="26"/>
        </w:rPr>
        <w:t xml:space="preserve">(g) </w:t>
      </w:r>
      <w:r w:rsidR="00766745" w:rsidRPr="00A711FD">
        <w:rPr>
          <w:rFonts w:ascii="Times New Roman" w:hAnsi="Times New Roman" w:cs="Times New Roman"/>
          <w:b/>
          <w:color w:val="000000"/>
          <w:sz w:val="24"/>
          <w:szCs w:val="26"/>
        </w:rPr>
        <w:t xml:space="preserve">  </w:t>
      </w:r>
      <w:r w:rsidR="004E53F3" w:rsidRPr="00A711FD">
        <w:rPr>
          <w:rFonts w:ascii="Times New Roman" w:hAnsi="Times New Roman" w:cs="Times New Roman"/>
          <w:bCs/>
          <w:color w:val="000000"/>
          <w:sz w:val="24"/>
          <w:szCs w:val="26"/>
        </w:rPr>
        <w:t>approve any transaction;</w:t>
      </w:r>
    </w:p>
    <w:p w14:paraId="4E3094D6" w14:textId="77777777" w:rsidR="004E53F3" w:rsidRPr="00A711FD" w:rsidRDefault="004E53F3" w:rsidP="00A711FD">
      <w:pPr>
        <w:jc w:val="both"/>
        <w:rPr>
          <w:rFonts w:ascii="Times New Roman" w:hAnsi="Times New Roman" w:cs="Times New Roman"/>
          <w:bCs/>
          <w:color w:val="000000"/>
          <w:sz w:val="24"/>
          <w:szCs w:val="26"/>
        </w:rPr>
      </w:pPr>
    </w:p>
    <w:p w14:paraId="38CAC2FD" w14:textId="77777777" w:rsidR="004E53F3" w:rsidRPr="00A711FD" w:rsidRDefault="004E53F3" w:rsidP="00A711FD">
      <w:pPr>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w:t>
      </w:r>
      <w:r w:rsidR="00746A73" w:rsidRPr="00A711FD">
        <w:rPr>
          <w:rFonts w:ascii="Times New Roman" w:hAnsi="Times New Roman" w:cs="Times New Roman"/>
          <w:bCs/>
          <w:color w:val="000000"/>
          <w:sz w:val="24"/>
          <w:szCs w:val="26"/>
        </w:rPr>
        <w:t>i</w:t>
      </w:r>
      <w:r w:rsidRPr="00A711FD">
        <w:rPr>
          <w:rFonts w:ascii="Times New Roman" w:hAnsi="Times New Roman" w:cs="Times New Roman"/>
          <w:bCs/>
          <w:color w:val="000000"/>
          <w:sz w:val="24"/>
          <w:szCs w:val="26"/>
        </w:rPr>
        <w:t xml:space="preserve">)  </w:t>
      </w:r>
      <w:r w:rsidR="00766745"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rPr>
        <w:t>to which the corporation is a p</w:t>
      </w:r>
      <w:r w:rsidR="00A711FD">
        <w:rPr>
          <w:rFonts w:ascii="Times New Roman" w:hAnsi="Times New Roman" w:cs="Times New Roman"/>
          <w:bCs/>
          <w:color w:val="000000"/>
          <w:sz w:val="24"/>
          <w:szCs w:val="26"/>
        </w:rPr>
        <w:t xml:space="preserve">arty and one or more directors have a material </w:t>
      </w:r>
      <w:r w:rsidRPr="00A711FD">
        <w:rPr>
          <w:rFonts w:ascii="Times New Roman" w:hAnsi="Times New Roman" w:cs="Times New Roman"/>
          <w:bCs/>
          <w:color w:val="000000"/>
          <w:sz w:val="24"/>
          <w:szCs w:val="26"/>
        </w:rPr>
        <w:t>financial interest; or</w:t>
      </w:r>
    </w:p>
    <w:p w14:paraId="55A7374E" w14:textId="77777777" w:rsidR="004E53F3" w:rsidRPr="00A711FD" w:rsidRDefault="004E53F3" w:rsidP="00A711FD">
      <w:pPr>
        <w:rPr>
          <w:rFonts w:ascii="Times New Roman" w:hAnsi="Times New Roman" w:cs="Times New Roman"/>
          <w:bCs/>
          <w:color w:val="000000"/>
          <w:sz w:val="24"/>
          <w:szCs w:val="26"/>
        </w:rPr>
      </w:pPr>
    </w:p>
    <w:p w14:paraId="0B018B8C" w14:textId="77777777" w:rsidR="004E53F3" w:rsidRPr="00A711FD" w:rsidRDefault="00746A73" w:rsidP="00A711FD">
      <w:pPr>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(ii</w:t>
      </w:r>
      <w:r w:rsidR="00C04B32" w:rsidRPr="00A711FD">
        <w:rPr>
          <w:rFonts w:ascii="Times New Roman" w:hAnsi="Times New Roman" w:cs="Times New Roman"/>
          <w:bCs/>
          <w:color w:val="000000"/>
          <w:sz w:val="24"/>
          <w:szCs w:val="26"/>
        </w:rPr>
        <w:t xml:space="preserve">)  </w:t>
      </w:r>
      <w:r w:rsidR="00766745" w:rsidRPr="00A711FD">
        <w:rPr>
          <w:rFonts w:ascii="Times New Roman" w:hAnsi="Times New Roman" w:cs="Times New Roman"/>
          <w:bCs/>
          <w:color w:val="000000"/>
          <w:sz w:val="24"/>
          <w:szCs w:val="26"/>
        </w:rPr>
        <w:t xml:space="preserve">  </w:t>
      </w:r>
      <w:r w:rsidR="00C04B32" w:rsidRPr="00A711FD">
        <w:rPr>
          <w:rFonts w:ascii="Times New Roman" w:hAnsi="Times New Roman" w:cs="Times New Roman"/>
          <w:bCs/>
          <w:color w:val="000000"/>
          <w:sz w:val="24"/>
          <w:szCs w:val="26"/>
        </w:rPr>
        <w:t xml:space="preserve">between the corporation and one or more of its directors </w:t>
      </w:r>
      <w:r w:rsidR="00627149" w:rsidRPr="00A711FD">
        <w:rPr>
          <w:rFonts w:ascii="Times New Roman" w:hAnsi="Times New Roman" w:cs="Times New Roman"/>
          <w:bCs/>
          <w:color w:val="000000"/>
          <w:sz w:val="24"/>
          <w:szCs w:val="26"/>
        </w:rPr>
        <w:t>or between</w:t>
      </w:r>
      <w:r w:rsidR="00C04B32" w:rsidRPr="00A711FD">
        <w:rPr>
          <w:rFonts w:ascii="Times New Roman" w:hAnsi="Times New Roman" w:cs="Times New Roman"/>
          <w:bCs/>
          <w:color w:val="000000"/>
          <w:sz w:val="24"/>
          <w:szCs w:val="26"/>
        </w:rPr>
        <w:t xml:space="preserve"> the corporation or any person in which one or more of its directors have a material financial interest.</w:t>
      </w:r>
    </w:p>
    <w:p w14:paraId="55533607" w14:textId="77777777" w:rsidR="004E53F3" w:rsidRPr="00A711FD" w:rsidRDefault="004E53F3" w:rsidP="00A711FD">
      <w:pPr>
        <w:jc w:val="both"/>
        <w:rPr>
          <w:rFonts w:ascii="Times New Roman" w:hAnsi="Times New Roman" w:cs="Times New Roman"/>
          <w:b/>
          <w:bCs/>
          <w:color w:val="000000"/>
          <w:sz w:val="24"/>
          <w:szCs w:val="26"/>
        </w:rPr>
      </w:pPr>
    </w:p>
    <w:p w14:paraId="744C7EE9" w14:textId="77777777" w:rsidR="004E53F3" w:rsidRPr="00A711FD" w:rsidRDefault="004E53F3" w:rsidP="00A711FD">
      <w:pPr>
        <w:numPr>
          <w:ilvl w:val="1"/>
          <w:numId w:val="3"/>
        </w:numPr>
        <w:tabs>
          <w:tab w:val="left" w:pos="2580"/>
        </w:tabs>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Meetings and Actio</w:t>
      </w:r>
      <w:r w:rsidR="004C2E26" w:rsidRPr="00A711FD">
        <w:rPr>
          <w:rFonts w:ascii="Times New Roman" w:hAnsi="Times New Roman" w:cs="Times New Roman"/>
          <w:b/>
          <w:bCs/>
          <w:color w:val="000000"/>
          <w:sz w:val="24"/>
          <w:szCs w:val="26"/>
        </w:rPr>
        <w:t>n of Committees</w:t>
      </w:r>
    </w:p>
    <w:p w14:paraId="35AD9EB7" w14:textId="77777777" w:rsidR="004C2E26" w:rsidRPr="00A711FD" w:rsidRDefault="004C2E26" w:rsidP="00A711FD">
      <w:pPr>
        <w:tabs>
          <w:tab w:val="left" w:pos="2580"/>
        </w:tabs>
        <w:jc w:val="both"/>
        <w:rPr>
          <w:rFonts w:ascii="Times New Roman" w:hAnsi="Times New Roman" w:cs="Times New Roman"/>
          <w:b/>
          <w:bCs/>
          <w:color w:val="000000"/>
          <w:sz w:val="24"/>
          <w:szCs w:val="26"/>
        </w:rPr>
      </w:pPr>
    </w:p>
    <w:p w14:paraId="60AEA5E0" w14:textId="77777777" w:rsidR="004E53F3" w:rsidRPr="00A711FD" w:rsidRDefault="004E53F3" w:rsidP="00A711FD">
      <w:pPr>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Meetings and action of the committees shall be governed by and held and taken in accordance with, the pro</w:t>
      </w:r>
      <w:r w:rsidR="00805808" w:rsidRPr="00A711FD">
        <w:rPr>
          <w:rFonts w:ascii="Times New Roman" w:hAnsi="Times New Roman" w:cs="Times New Roman"/>
          <w:bCs/>
          <w:color w:val="000000"/>
          <w:sz w:val="24"/>
          <w:szCs w:val="26"/>
        </w:rPr>
        <w:t>visions of Article IV of these B</w:t>
      </w:r>
      <w:r w:rsidRPr="00A711FD">
        <w:rPr>
          <w:rFonts w:ascii="Times New Roman" w:hAnsi="Times New Roman" w:cs="Times New Roman"/>
          <w:bCs/>
          <w:color w:val="000000"/>
          <w:sz w:val="24"/>
          <w:szCs w:val="26"/>
        </w:rPr>
        <w:t>ylaws concerning meetings of the directors, with such c</w:t>
      </w:r>
      <w:r w:rsidR="00805808" w:rsidRPr="00A711FD">
        <w:rPr>
          <w:rFonts w:ascii="Times New Roman" w:hAnsi="Times New Roman" w:cs="Times New Roman"/>
          <w:bCs/>
          <w:color w:val="000000"/>
          <w:sz w:val="24"/>
          <w:szCs w:val="26"/>
        </w:rPr>
        <w:t>hanges in the context of those B</w:t>
      </w:r>
      <w:r w:rsidRPr="00A711FD">
        <w:rPr>
          <w:rFonts w:ascii="Times New Roman" w:hAnsi="Times New Roman" w:cs="Times New Roman"/>
          <w:bCs/>
          <w:color w:val="000000"/>
          <w:sz w:val="24"/>
          <w:szCs w:val="26"/>
        </w:rPr>
        <w:t>ylaws as are necessary to substitute the committee and its members for the board of directors and its members, except that the time for regular meetings of committees may be determined either by resolution of the board of directors or by resolution of the committee.  Special meetings of the committee may also be called by resolution of the board of directors.  Notice of special meetings of committees shall also be given to any and all alternate members, who shall have the right to attend all meetings of the committee.  Minutes shall be kept of each meeting of any committee and shall be filed with the corporate records.  The board of directors may adopt rules for the governing of the committee not inconsiste</w:t>
      </w:r>
      <w:r w:rsidR="00805808" w:rsidRPr="00A711FD">
        <w:rPr>
          <w:rFonts w:ascii="Times New Roman" w:hAnsi="Times New Roman" w:cs="Times New Roman"/>
          <w:bCs/>
          <w:color w:val="000000"/>
          <w:sz w:val="24"/>
          <w:szCs w:val="26"/>
        </w:rPr>
        <w:t>nt with the provision of these B</w:t>
      </w:r>
      <w:r w:rsidRPr="00A711FD">
        <w:rPr>
          <w:rFonts w:ascii="Times New Roman" w:hAnsi="Times New Roman" w:cs="Times New Roman"/>
          <w:bCs/>
          <w:color w:val="000000"/>
          <w:sz w:val="24"/>
          <w:szCs w:val="26"/>
        </w:rPr>
        <w:t xml:space="preserve">ylaws. </w:t>
      </w:r>
    </w:p>
    <w:p w14:paraId="271E6296" w14:textId="77777777" w:rsidR="004E53F3"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 xml:space="preserve"> </w:t>
      </w:r>
    </w:p>
    <w:p w14:paraId="53B8D0A9" w14:textId="77777777" w:rsidR="004C2E26" w:rsidRPr="00A711FD" w:rsidRDefault="00627149" w:rsidP="00A711FD">
      <w:pPr>
        <w:numPr>
          <w:ilvl w:val="1"/>
          <w:numId w:val="3"/>
        </w:numPr>
        <w:jc w:val="both"/>
        <w:rPr>
          <w:rFonts w:ascii="Times New Roman" w:hAnsi="Times New Roman" w:cs="Times New Roman"/>
          <w:b/>
          <w:color w:val="000000"/>
          <w:sz w:val="24"/>
          <w:szCs w:val="26"/>
        </w:rPr>
      </w:pPr>
      <w:r w:rsidRPr="00A711FD">
        <w:rPr>
          <w:rFonts w:ascii="Times New Roman" w:hAnsi="Times New Roman" w:cs="Times New Roman"/>
          <w:b/>
          <w:color w:val="000000"/>
          <w:sz w:val="24"/>
          <w:szCs w:val="26"/>
        </w:rPr>
        <w:t>Informal</w:t>
      </w:r>
      <w:r w:rsidR="004E53F3" w:rsidRPr="00A711FD">
        <w:rPr>
          <w:rFonts w:ascii="Times New Roman" w:hAnsi="Times New Roman" w:cs="Times New Roman"/>
          <w:b/>
          <w:color w:val="000000"/>
          <w:sz w:val="24"/>
          <w:szCs w:val="26"/>
        </w:rPr>
        <w:t xml:space="preserve"> Action By </w:t>
      </w:r>
      <w:r w:rsidR="0081013C" w:rsidRPr="00A711FD">
        <w:rPr>
          <w:rFonts w:ascii="Times New Roman" w:hAnsi="Times New Roman" w:cs="Times New Roman"/>
          <w:b/>
          <w:color w:val="000000"/>
          <w:sz w:val="24"/>
          <w:szCs w:val="26"/>
        </w:rPr>
        <w:t>The Board of Directors</w:t>
      </w:r>
    </w:p>
    <w:p w14:paraId="7429B7C3" w14:textId="77777777" w:rsidR="004E53F3" w:rsidRPr="00A711FD" w:rsidRDefault="004E53F3" w:rsidP="00A711FD">
      <w:pPr>
        <w:jc w:val="both"/>
        <w:rPr>
          <w:rFonts w:ascii="Times New Roman" w:hAnsi="Times New Roman" w:cs="Times New Roman"/>
          <w:b/>
          <w:color w:val="000000"/>
          <w:sz w:val="24"/>
          <w:szCs w:val="26"/>
        </w:rPr>
      </w:pPr>
      <w:r w:rsidRPr="00A711FD">
        <w:rPr>
          <w:rFonts w:ascii="Times New Roman" w:hAnsi="Times New Roman" w:cs="Times New Roman"/>
          <w:b/>
          <w:color w:val="000000"/>
          <w:sz w:val="24"/>
          <w:szCs w:val="26"/>
        </w:rPr>
        <w:t xml:space="preserve"> </w:t>
      </w:r>
    </w:p>
    <w:p w14:paraId="7F7BA1E8"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Any action required or permitted to be taken by the </w:t>
      </w:r>
      <w:r w:rsidR="00861199" w:rsidRPr="00A711FD">
        <w:rPr>
          <w:rFonts w:ascii="Times New Roman" w:hAnsi="Times New Roman" w:cs="Times New Roman"/>
          <w:color w:val="000000"/>
          <w:sz w:val="24"/>
          <w:szCs w:val="26"/>
        </w:rPr>
        <w:t>board of d</w:t>
      </w:r>
      <w:r w:rsidR="0081013C" w:rsidRPr="00A711FD">
        <w:rPr>
          <w:rFonts w:ascii="Times New Roman" w:hAnsi="Times New Roman" w:cs="Times New Roman"/>
          <w:color w:val="000000"/>
          <w:sz w:val="24"/>
          <w:szCs w:val="26"/>
        </w:rPr>
        <w:t>irectors</w:t>
      </w:r>
      <w:r w:rsidRPr="00A711FD">
        <w:rPr>
          <w:rFonts w:ascii="Times New Roman" w:hAnsi="Times New Roman" w:cs="Times New Roman"/>
          <w:color w:val="000000"/>
          <w:sz w:val="24"/>
          <w:szCs w:val="26"/>
        </w:rPr>
        <w:t xml:space="preserve"> at a meeting may be taken without a meeting if </w:t>
      </w:r>
      <w:r w:rsidR="00C04B32" w:rsidRPr="00A711FD">
        <w:rPr>
          <w:rFonts w:ascii="Times New Roman" w:hAnsi="Times New Roman" w:cs="Times New Roman"/>
          <w:color w:val="000000"/>
          <w:sz w:val="24"/>
          <w:szCs w:val="26"/>
        </w:rPr>
        <w:t>consent</w:t>
      </w:r>
      <w:r w:rsidRPr="00A711FD">
        <w:rPr>
          <w:rFonts w:ascii="Times New Roman" w:hAnsi="Times New Roman" w:cs="Times New Roman"/>
          <w:color w:val="000000"/>
          <w:sz w:val="24"/>
          <w:szCs w:val="26"/>
        </w:rPr>
        <w:t xml:space="preserve"> in writing, setting forth the action so taken, shall be agreed by the consensus of a quorum.  For purposes of this section an e-mail transmission from an e-mail address on record constitutes a valid writing.  The intent of this provision is to allow the </w:t>
      </w:r>
      <w:r w:rsidR="00CA7117" w:rsidRPr="00A711FD">
        <w:rPr>
          <w:rFonts w:ascii="Times New Roman" w:hAnsi="Times New Roman" w:cs="Times New Roman"/>
          <w:color w:val="000000"/>
          <w:sz w:val="24"/>
          <w:szCs w:val="26"/>
        </w:rPr>
        <w:t>board of d</w:t>
      </w:r>
      <w:r w:rsidR="0081013C" w:rsidRPr="00A711FD">
        <w:rPr>
          <w:rFonts w:ascii="Times New Roman" w:hAnsi="Times New Roman" w:cs="Times New Roman"/>
          <w:color w:val="000000"/>
          <w:sz w:val="24"/>
          <w:szCs w:val="26"/>
        </w:rPr>
        <w:t>irectors</w:t>
      </w:r>
      <w:r w:rsidRPr="00A711FD">
        <w:rPr>
          <w:rFonts w:ascii="Times New Roman" w:hAnsi="Times New Roman" w:cs="Times New Roman"/>
          <w:color w:val="000000"/>
          <w:sz w:val="24"/>
          <w:szCs w:val="26"/>
        </w:rPr>
        <w:t xml:space="preserve"> to use email to approve actions, as long as a quorum of </w:t>
      </w:r>
      <w:r w:rsidR="00C97600" w:rsidRPr="00A711FD">
        <w:rPr>
          <w:rFonts w:ascii="Times New Roman" w:hAnsi="Times New Roman" w:cs="Times New Roman"/>
          <w:color w:val="000000"/>
          <w:sz w:val="24"/>
          <w:szCs w:val="26"/>
        </w:rPr>
        <w:t xml:space="preserve">board </w:t>
      </w:r>
      <w:r w:rsidRPr="00A711FD">
        <w:rPr>
          <w:rFonts w:ascii="Times New Roman" w:hAnsi="Times New Roman" w:cs="Times New Roman"/>
          <w:color w:val="000000"/>
          <w:sz w:val="24"/>
          <w:szCs w:val="26"/>
        </w:rPr>
        <w:t>members gives consent.</w:t>
      </w:r>
    </w:p>
    <w:p w14:paraId="44FF3B0A" w14:textId="77777777" w:rsidR="004E53F3" w:rsidRDefault="004E53F3">
      <w:pPr>
        <w:rPr>
          <w:rFonts w:ascii="Times New Roman" w:hAnsi="Times New Roman" w:cs="Times New Roman"/>
          <w:b/>
          <w:bCs/>
          <w:color w:val="000000"/>
          <w:sz w:val="26"/>
          <w:szCs w:val="26"/>
        </w:rPr>
      </w:pPr>
    </w:p>
    <w:p w14:paraId="0E88CEEB" w14:textId="77777777" w:rsidR="00F272E7" w:rsidRPr="00145F8E" w:rsidRDefault="00F272E7">
      <w:pPr>
        <w:rPr>
          <w:rStyle w:val="DefaultChar"/>
        </w:rPr>
      </w:pPr>
    </w:p>
    <w:p w14:paraId="3176D082" w14:textId="77777777" w:rsidR="004E53F3" w:rsidRPr="00F272E7" w:rsidRDefault="004E53F3" w:rsidP="00F272E7">
      <w:pPr>
        <w:jc w:val="center"/>
        <w:rPr>
          <w:rFonts w:ascii="Times New Roman" w:hAnsi="Times New Roman" w:cs="Times New Roman"/>
          <w:b/>
          <w:bCs/>
          <w:color w:val="000000"/>
          <w:sz w:val="26"/>
          <w:szCs w:val="26"/>
        </w:rPr>
      </w:pPr>
      <w:r w:rsidRPr="00F272E7">
        <w:rPr>
          <w:rFonts w:ascii="Times New Roman" w:hAnsi="Times New Roman" w:cs="Times New Roman"/>
          <w:b/>
          <w:bCs/>
          <w:color w:val="000000"/>
          <w:sz w:val="26"/>
          <w:szCs w:val="26"/>
        </w:rPr>
        <w:t>ARTICLE VI</w:t>
      </w:r>
    </w:p>
    <w:p w14:paraId="3629DB7A" w14:textId="77777777" w:rsidR="004E53F3" w:rsidRPr="00F272E7" w:rsidRDefault="004E53F3" w:rsidP="00F272E7">
      <w:pPr>
        <w:jc w:val="center"/>
        <w:rPr>
          <w:rFonts w:ascii="Times New Roman" w:hAnsi="Times New Roman" w:cs="Times New Roman"/>
          <w:b/>
          <w:bCs/>
          <w:color w:val="000000"/>
          <w:sz w:val="26"/>
          <w:szCs w:val="26"/>
          <w:u w:val="single"/>
        </w:rPr>
      </w:pPr>
      <w:r w:rsidRPr="00F272E7">
        <w:rPr>
          <w:rFonts w:ascii="Times New Roman" w:hAnsi="Times New Roman" w:cs="Times New Roman"/>
          <w:b/>
          <w:bCs/>
          <w:color w:val="000000"/>
          <w:sz w:val="26"/>
          <w:szCs w:val="26"/>
          <w:u w:val="single"/>
        </w:rPr>
        <w:t>OFFICERS</w:t>
      </w:r>
    </w:p>
    <w:p w14:paraId="7ED59F66" w14:textId="77777777" w:rsidR="004E53F3" w:rsidRPr="00F272E7" w:rsidRDefault="004E53F3">
      <w:pPr>
        <w:rPr>
          <w:rFonts w:ascii="Times New Roman" w:hAnsi="Times New Roman" w:cs="Times New Roman"/>
          <w:b/>
          <w:bCs/>
          <w:color w:val="000000"/>
          <w:sz w:val="26"/>
          <w:szCs w:val="26"/>
        </w:rPr>
      </w:pPr>
    </w:p>
    <w:p w14:paraId="64510237" w14:textId="77777777" w:rsidR="004C2E26"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6.01 Board Officers</w:t>
      </w:r>
    </w:p>
    <w:p w14:paraId="12CEE30E" w14:textId="77777777" w:rsidR="004C2E26" w:rsidRPr="00A711FD" w:rsidRDefault="004C2E26" w:rsidP="00A711FD">
      <w:pPr>
        <w:jc w:val="both"/>
        <w:rPr>
          <w:rFonts w:ascii="Times New Roman" w:hAnsi="Times New Roman" w:cs="Times New Roman"/>
          <w:b/>
          <w:bCs/>
          <w:color w:val="000000"/>
          <w:sz w:val="24"/>
          <w:szCs w:val="26"/>
        </w:rPr>
      </w:pPr>
    </w:p>
    <w:p w14:paraId="25E95938" w14:textId="77777777" w:rsidR="004E53F3" w:rsidRPr="00A711FD" w:rsidRDefault="00512FD7"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The</w:t>
      </w:r>
      <w:r w:rsidR="00A834C1" w:rsidRPr="00A711FD">
        <w:rPr>
          <w:rFonts w:ascii="Times New Roman" w:hAnsi="Times New Roman" w:cs="Times New Roman"/>
          <w:color w:val="000000"/>
          <w:sz w:val="24"/>
          <w:szCs w:val="26"/>
        </w:rPr>
        <w:t xml:space="preserve"> o</w:t>
      </w:r>
      <w:r w:rsidR="004E53F3" w:rsidRPr="00A711FD">
        <w:rPr>
          <w:rFonts w:ascii="Times New Roman" w:hAnsi="Times New Roman" w:cs="Times New Roman"/>
          <w:color w:val="000000"/>
          <w:sz w:val="24"/>
          <w:szCs w:val="26"/>
        </w:rPr>
        <w:t>f</w:t>
      </w:r>
      <w:r w:rsidR="00A834C1" w:rsidRPr="00A711FD">
        <w:rPr>
          <w:rFonts w:ascii="Times New Roman" w:hAnsi="Times New Roman" w:cs="Times New Roman"/>
          <w:color w:val="000000"/>
          <w:sz w:val="24"/>
          <w:szCs w:val="26"/>
        </w:rPr>
        <w:t>ficers of the corporation shall be a b</w:t>
      </w:r>
      <w:r w:rsidR="004E53F3" w:rsidRPr="00A711FD">
        <w:rPr>
          <w:rFonts w:ascii="Times New Roman" w:hAnsi="Times New Roman" w:cs="Times New Roman"/>
          <w:color w:val="000000"/>
          <w:sz w:val="24"/>
          <w:szCs w:val="26"/>
        </w:rPr>
        <w:t xml:space="preserve">oard </w:t>
      </w:r>
      <w:r w:rsidR="00D01B8C" w:rsidRPr="00A711FD">
        <w:rPr>
          <w:rFonts w:ascii="Times New Roman" w:hAnsi="Times New Roman" w:cs="Times New Roman"/>
          <w:color w:val="000000"/>
          <w:sz w:val="24"/>
          <w:szCs w:val="26"/>
        </w:rPr>
        <w:t>p</w:t>
      </w:r>
      <w:r w:rsidR="004E53F3" w:rsidRPr="00A711FD">
        <w:rPr>
          <w:rFonts w:ascii="Times New Roman" w:hAnsi="Times New Roman" w:cs="Times New Roman"/>
          <w:color w:val="000000"/>
          <w:sz w:val="24"/>
          <w:szCs w:val="26"/>
        </w:rPr>
        <w:t xml:space="preserve">resident, </w:t>
      </w:r>
      <w:r w:rsidR="00D01B8C" w:rsidRPr="00A711FD">
        <w:rPr>
          <w:rFonts w:ascii="Times New Roman" w:hAnsi="Times New Roman" w:cs="Times New Roman"/>
          <w:color w:val="000000"/>
          <w:sz w:val="24"/>
          <w:szCs w:val="26"/>
        </w:rPr>
        <w:t>v</w:t>
      </w:r>
      <w:r w:rsidR="004E53F3" w:rsidRPr="00A711FD">
        <w:rPr>
          <w:rFonts w:ascii="Times New Roman" w:hAnsi="Times New Roman" w:cs="Times New Roman"/>
          <w:color w:val="000000"/>
          <w:sz w:val="24"/>
          <w:szCs w:val="26"/>
        </w:rPr>
        <w:t>ice-</w:t>
      </w:r>
      <w:r w:rsidR="00D01B8C" w:rsidRPr="00A711FD">
        <w:rPr>
          <w:rFonts w:ascii="Times New Roman" w:hAnsi="Times New Roman" w:cs="Times New Roman"/>
          <w:color w:val="000000"/>
          <w:sz w:val="24"/>
          <w:szCs w:val="26"/>
        </w:rPr>
        <w:t>p</w:t>
      </w:r>
      <w:r w:rsidR="004E53F3" w:rsidRPr="00A711FD">
        <w:rPr>
          <w:rFonts w:ascii="Times New Roman" w:hAnsi="Times New Roman" w:cs="Times New Roman"/>
          <w:color w:val="000000"/>
          <w:sz w:val="24"/>
          <w:szCs w:val="26"/>
        </w:rPr>
        <w:t xml:space="preserve">resident, </w:t>
      </w:r>
      <w:r w:rsidR="00D01B8C" w:rsidRPr="00A711FD">
        <w:rPr>
          <w:rFonts w:ascii="Times New Roman" w:hAnsi="Times New Roman" w:cs="Times New Roman"/>
          <w:color w:val="000000"/>
          <w:sz w:val="24"/>
          <w:szCs w:val="26"/>
        </w:rPr>
        <w:t>s</w:t>
      </w:r>
      <w:r w:rsidR="004E53F3" w:rsidRPr="00A711FD">
        <w:rPr>
          <w:rFonts w:ascii="Times New Roman" w:hAnsi="Times New Roman" w:cs="Times New Roman"/>
          <w:color w:val="000000"/>
          <w:sz w:val="24"/>
          <w:szCs w:val="26"/>
        </w:rPr>
        <w:t xml:space="preserve">ecretary, and </w:t>
      </w:r>
      <w:r w:rsidR="00D01B8C" w:rsidRPr="00A711FD">
        <w:rPr>
          <w:rFonts w:ascii="Times New Roman" w:hAnsi="Times New Roman" w:cs="Times New Roman"/>
          <w:color w:val="000000"/>
          <w:sz w:val="24"/>
          <w:szCs w:val="26"/>
        </w:rPr>
        <w:t>t</w:t>
      </w:r>
      <w:r w:rsidR="004E53F3" w:rsidRPr="00A711FD">
        <w:rPr>
          <w:rFonts w:ascii="Times New Roman" w:hAnsi="Times New Roman" w:cs="Times New Roman"/>
          <w:color w:val="000000"/>
          <w:sz w:val="24"/>
          <w:szCs w:val="26"/>
        </w:rPr>
        <w:t>reasurer, all of whom shall be chosen by, and</w:t>
      </w:r>
      <w:r w:rsidR="00A834C1" w:rsidRPr="00A711FD">
        <w:rPr>
          <w:rFonts w:ascii="Times New Roman" w:hAnsi="Times New Roman" w:cs="Times New Roman"/>
          <w:color w:val="000000"/>
          <w:sz w:val="24"/>
          <w:szCs w:val="26"/>
        </w:rPr>
        <w:t xml:space="preserve"> serve at the pleasure of, the board of directors.  Each board o</w:t>
      </w:r>
      <w:r w:rsidR="004E53F3" w:rsidRPr="00A711FD">
        <w:rPr>
          <w:rFonts w:ascii="Times New Roman" w:hAnsi="Times New Roman" w:cs="Times New Roman"/>
          <w:color w:val="000000"/>
          <w:sz w:val="24"/>
          <w:szCs w:val="26"/>
        </w:rPr>
        <w:t xml:space="preserve">fficer shall have the authority and shall perform the duties set forth in these </w:t>
      </w:r>
      <w:r w:rsidR="00805808" w:rsidRPr="00A711FD">
        <w:rPr>
          <w:rFonts w:ascii="Times New Roman" w:hAnsi="Times New Roman" w:cs="Times New Roman"/>
          <w:color w:val="000000"/>
          <w:sz w:val="24"/>
          <w:szCs w:val="26"/>
        </w:rPr>
        <w:t>B</w:t>
      </w:r>
      <w:r w:rsidR="00A834C1" w:rsidRPr="00A711FD">
        <w:rPr>
          <w:rFonts w:ascii="Times New Roman" w:hAnsi="Times New Roman" w:cs="Times New Roman"/>
          <w:color w:val="000000"/>
          <w:sz w:val="24"/>
          <w:szCs w:val="26"/>
        </w:rPr>
        <w:t>ylaws or by resolution of the board or by direction of an officer authorized by the b</w:t>
      </w:r>
      <w:r w:rsidR="004E53F3" w:rsidRPr="00A711FD">
        <w:rPr>
          <w:rFonts w:ascii="Times New Roman" w:hAnsi="Times New Roman" w:cs="Times New Roman"/>
          <w:color w:val="000000"/>
          <w:sz w:val="24"/>
          <w:szCs w:val="26"/>
        </w:rPr>
        <w:t>oard to prescribe the duties and au</w:t>
      </w:r>
      <w:r w:rsidR="00A834C1" w:rsidRPr="00A711FD">
        <w:rPr>
          <w:rFonts w:ascii="Times New Roman" w:hAnsi="Times New Roman" w:cs="Times New Roman"/>
          <w:color w:val="000000"/>
          <w:sz w:val="24"/>
          <w:szCs w:val="26"/>
        </w:rPr>
        <w:t>thority of other officers. The b</w:t>
      </w:r>
      <w:r w:rsidR="004E53F3" w:rsidRPr="00A711FD">
        <w:rPr>
          <w:rFonts w:ascii="Times New Roman" w:hAnsi="Times New Roman" w:cs="Times New Roman"/>
          <w:color w:val="000000"/>
          <w:sz w:val="24"/>
          <w:szCs w:val="26"/>
        </w:rPr>
        <w:t xml:space="preserve">oard may also appoint additional </w:t>
      </w:r>
      <w:r w:rsidR="00D01B8C" w:rsidRPr="00A711FD">
        <w:rPr>
          <w:rFonts w:ascii="Times New Roman" w:hAnsi="Times New Roman" w:cs="Times New Roman"/>
          <w:color w:val="000000"/>
          <w:sz w:val="24"/>
          <w:szCs w:val="26"/>
        </w:rPr>
        <w:t>v</w:t>
      </w:r>
      <w:r w:rsidR="00A834C1" w:rsidRPr="00A711FD">
        <w:rPr>
          <w:rFonts w:ascii="Times New Roman" w:hAnsi="Times New Roman" w:cs="Times New Roman"/>
          <w:color w:val="000000"/>
          <w:sz w:val="24"/>
          <w:szCs w:val="26"/>
        </w:rPr>
        <w:t>ice-</w:t>
      </w:r>
      <w:r w:rsidR="00D01B8C" w:rsidRPr="00A711FD">
        <w:rPr>
          <w:rFonts w:ascii="Times New Roman" w:hAnsi="Times New Roman" w:cs="Times New Roman"/>
          <w:color w:val="000000"/>
          <w:sz w:val="24"/>
          <w:szCs w:val="26"/>
        </w:rPr>
        <w:t>p</w:t>
      </w:r>
      <w:r w:rsidR="00A834C1" w:rsidRPr="00A711FD">
        <w:rPr>
          <w:rFonts w:ascii="Times New Roman" w:hAnsi="Times New Roman" w:cs="Times New Roman"/>
          <w:color w:val="000000"/>
          <w:sz w:val="24"/>
          <w:szCs w:val="26"/>
        </w:rPr>
        <w:t>residents and such other o</w:t>
      </w:r>
      <w:r w:rsidR="004E53F3" w:rsidRPr="00A711FD">
        <w:rPr>
          <w:rFonts w:ascii="Times New Roman" w:hAnsi="Times New Roman" w:cs="Times New Roman"/>
          <w:color w:val="000000"/>
          <w:sz w:val="24"/>
          <w:szCs w:val="26"/>
        </w:rPr>
        <w:t xml:space="preserve">fficers as it deems expedient for the proper </w:t>
      </w:r>
      <w:r w:rsidR="00A834C1" w:rsidRPr="00A711FD">
        <w:rPr>
          <w:rFonts w:ascii="Times New Roman" w:hAnsi="Times New Roman" w:cs="Times New Roman"/>
          <w:color w:val="000000"/>
          <w:sz w:val="24"/>
          <w:szCs w:val="26"/>
        </w:rPr>
        <w:t>conduct of the business of the c</w:t>
      </w:r>
      <w:r w:rsidR="004E53F3" w:rsidRPr="00A711FD">
        <w:rPr>
          <w:rFonts w:ascii="Times New Roman" w:hAnsi="Times New Roman" w:cs="Times New Roman"/>
          <w:color w:val="000000"/>
          <w:sz w:val="24"/>
          <w:szCs w:val="26"/>
        </w:rPr>
        <w:t>orporation</w:t>
      </w:r>
      <w:r w:rsidR="004E53F3" w:rsidRPr="00A711FD">
        <w:rPr>
          <w:rFonts w:ascii="Times New Roman" w:hAnsi="Times New Roman" w:cs="Times New Roman"/>
          <w:b/>
          <w:bCs/>
          <w:iCs/>
          <w:color w:val="000000"/>
          <w:sz w:val="24"/>
          <w:szCs w:val="26"/>
        </w:rPr>
        <w:t xml:space="preserve">, </w:t>
      </w:r>
      <w:r w:rsidR="004E53F3" w:rsidRPr="00A711FD">
        <w:rPr>
          <w:rFonts w:ascii="Times New Roman" w:hAnsi="Times New Roman" w:cs="Times New Roman"/>
          <w:color w:val="000000"/>
          <w:sz w:val="24"/>
          <w:szCs w:val="26"/>
        </w:rPr>
        <w:t>each of whom shall have such authority and sh</w:t>
      </w:r>
      <w:r w:rsidR="00A834C1" w:rsidRPr="00A711FD">
        <w:rPr>
          <w:rFonts w:ascii="Times New Roman" w:hAnsi="Times New Roman" w:cs="Times New Roman"/>
          <w:color w:val="000000"/>
          <w:sz w:val="24"/>
          <w:szCs w:val="26"/>
        </w:rPr>
        <w:t>all perform such duties as the board of d</w:t>
      </w:r>
      <w:r w:rsidR="004E53F3" w:rsidRPr="00A711FD">
        <w:rPr>
          <w:rFonts w:ascii="Times New Roman" w:hAnsi="Times New Roman" w:cs="Times New Roman"/>
          <w:color w:val="000000"/>
          <w:sz w:val="24"/>
          <w:szCs w:val="26"/>
        </w:rPr>
        <w:t xml:space="preserve">irectors may </w:t>
      </w:r>
      <w:r w:rsidR="004E53F3" w:rsidRPr="00A711FD">
        <w:rPr>
          <w:rFonts w:ascii="Times New Roman" w:hAnsi="Times New Roman" w:cs="Times New Roman"/>
          <w:color w:val="000000"/>
          <w:sz w:val="24"/>
          <w:szCs w:val="26"/>
        </w:rPr>
        <w:lastRenderedPageBreak/>
        <w:t>determine.  One person may hold two or mo</w:t>
      </w:r>
      <w:r w:rsidR="00A834C1" w:rsidRPr="00A711FD">
        <w:rPr>
          <w:rFonts w:ascii="Times New Roman" w:hAnsi="Times New Roman" w:cs="Times New Roman"/>
          <w:color w:val="000000"/>
          <w:sz w:val="24"/>
          <w:szCs w:val="26"/>
        </w:rPr>
        <w:t xml:space="preserve">re </w:t>
      </w:r>
      <w:r w:rsidR="00D01B8C" w:rsidRPr="00A711FD">
        <w:rPr>
          <w:rFonts w:ascii="Times New Roman" w:hAnsi="Times New Roman" w:cs="Times New Roman"/>
          <w:color w:val="000000"/>
          <w:sz w:val="24"/>
          <w:szCs w:val="26"/>
        </w:rPr>
        <w:t>b</w:t>
      </w:r>
      <w:r w:rsidR="00A834C1" w:rsidRPr="00A711FD">
        <w:rPr>
          <w:rFonts w:ascii="Times New Roman" w:hAnsi="Times New Roman" w:cs="Times New Roman"/>
          <w:color w:val="000000"/>
          <w:sz w:val="24"/>
          <w:szCs w:val="26"/>
        </w:rPr>
        <w:t>oard offices, but no board o</w:t>
      </w:r>
      <w:r w:rsidR="004E53F3" w:rsidRPr="00A711FD">
        <w:rPr>
          <w:rFonts w:ascii="Times New Roman" w:hAnsi="Times New Roman" w:cs="Times New Roman"/>
          <w:color w:val="000000"/>
          <w:sz w:val="24"/>
          <w:szCs w:val="26"/>
        </w:rPr>
        <w:t>fficer may act in more than one capaci</w:t>
      </w:r>
      <w:r w:rsidR="00A834C1" w:rsidRPr="00A711FD">
        <w:rPr>
          <w:rFonts w:ascii="Times New Roman" w:hAnsi="Times New Roman" w:cs="Times New Roman"/>
          <w:color w:val="000000"/>
          <w:sz w:val="24"/>
          <w:szCs w:val="26"/>
        </w:rPr>
        <w:t>ty where action of two or more o</w:t>
      </w:r>
      <w:r w:rsidR="004E53F3" w:rsidRPr="00A711FD">
        <w:rPr>
          <w:rFonts w:ascii="Times New Roman" w:hAnsi="Times New Roman" w:cs="Times New Roman"/>
          <w:color w:val="000000"/>
          <w:sz w:val="24"/>
          <w:szCs w:val="26"/>
        </w:rPr>
        <w:t>fficers is required.</w:t>
      </w:r>
    </w:p>
    <w:p w14:paraId="0410779D" w14:textId="77777777" w:rsidR="004E53F3" w:rsidRPr="00A711FD" w:rsidRDefault="004E53F3" w:rsidP="00A711FD">
      <w:pPr>
        <w:jc w:val="both"/>
        <w:rPr>
          <w:rFonts w:ascii="Times New Roman" w:hAnsi="Times New Roman" w:cs="Times New Roman"/>
          <w:b/>
          <w:bCs/>
          <w:color w:val="000000"/>
          <w:sz w:val="24"/>
          <w:szCs w:val="26"/>
        </w:rPr>
      </w:pPr>
    </w:p>
    <w:p w14:paraId="06C97357" w14:textId="77777777" w:rsidR="004C2E26"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6.02 Term of Office</w:t>
      </w:r>
    </w:p>
    <w:p w14:paraId="795A9802" w14:textId="77777777" w:rsidR="004C2E26" w:rsidRPr="00A711FD" w:rsidRDefault="004C2E26" w:rsidP="00A711FD">
      <w:pPr>
        <w:jc w:val="both"/>
        <w:rPr>
          <w:rFonts w:ascii="Times New Roman" w:hAnsi="Times New Roman" w:cs="Times New Roman"/>
          <w:b/>
          <w:bCs/>
          <w:color w:val="000000"/>
          <w:sz w:val="24"/>
          <w:szCs w:val="26"/>
        </w:rPr>
      </w:pPr>
    </w:p>
    <w:p w14:paraId="238688E7" w14:textId="0870C605" w:rsidR="004E53F3" w:rsidRPr="00A711FD" w:rsidRDefault="00512FD7"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Each </w:t>
      </w:r>
      <w:r w:rsidR="00A834C1" w:rsidRPr="00A711FD">
        <w:rPr>
          <w:rFonts w:ascii="Times New Roman" w:hAnsi="Times New Roman" w:cs="Times New Roman"/>
          <w:color w:val="000000"/>
          <w:sz w:val="24"/>
          <w:szCs w:val="26"/>
        </w:rPr>
        <w:t>o</w:t>
      </w:r>
      <w:r w:rsidR="004E53F3" w:rsidRPr="00A711FD">
        <w:rPr>
          <w:rFonts w:ascii="Times New Roman" w:hAnsi="Times New Roman" w:cs="Times New Roman"/>
          <w:color w:val="000000"/>
          <w:sz w:val="24"/>
          <w:szCs w:val="26"/>
        </w:rPr>
        <w:t xml:space="preserve">fficer </w:t>
      </w:r>
      <w:proofErr w:type="gramStart"/>
      <w:r w:rsidR="004E53F3" w:rsidRPr="00A711FD">
        <w:rPr>
          <w:rFonts w:ascii="Times New Roman" w:hAnsi="Times New Roman" w:cs="Times New Roman"/>
          <w:color w:val="000000"/>
          <w:sz w:val="24"/>
          <w:szCs w:val="26"/>
        </w:rPr>
        <w:t>shall</w:t>
      </w:r>
      <w:proofErr w:type="gramEnd"/>
      <w:r w:rsidR="004E53F3" w:rsidRPr="00A711FD">
        <w:rPr>
          <w:rFonts w:ascii="Times New Roman" w:hAnsi="Times New Roman" w:cs="Times New Roman"/>
          <w:color w:val="000000"/>
          <w:sz w:val="24"/>
          <w:szCs w:val="26"/>
        </w:rPr>
        <w:t xml:space="preserve"> serve a </w:t>
      </w:r>
      <w:proofErr w:type="gramStart"/>
      <w:r w:rsidR="00474ECA">
        <w:rPr>
          <w:rFonts w:ascii="Times New Roman" w:hAnsi="Times New Roman" w:cs="Times New Roman"/>
          <w:color w:val="000000"/>
          <w:sz w:val="24"/>
          <w:szCs w:val="26"/>
        </w:rPr>
        <w:t>two-</w:t>
      </w:r>
      <w:r w:rsidR="004E53F3" w:rsidRPr="00A711FD">
        <w:rPr>
          <w:rFonts w:ascii="Times New Roman" w:hAnsi="Times New Roman" w:cs="Times New Roman"/>
          <w:color w:val="000000"/>
          <w:sz w:val="24"/>
          <w:szCs w:val="26"/>
        </w:rPr>
        <w:t>-year</w:t>
      </w:r>
      <w:proofErr w:type="gramEnd"/>
      <w:r w:rsidR="004E53F3" w:rsidRPr="00A711FD">
        <w:rPr>
          <w:rFonts w:ascii="Times New Roman" w:hAnsi="Times New Roman" w:cs="Times New Roman"/>
          <w:color w:val="000000"/>
          <w:sz w:val="24"/>
          <w:szCs w:val="26"/>
        </w:rPr>
        <w:t xml:space="preserve"> term of office and may not serve more than three</w:t>
      </w:r>
      <w:r w:rsidR="002439F0" w:rsidRPr="00A711FD">
        <w:rPr>
          <w:rFonts w:ascii="Times New Roman" w:hAnsi="Times New Roman" w:cs="Times New Roman"/>
          <w:color w:val="000000"/>
          <w:sz w:val="24"/>
          <w:szCs w:val="26"/>
        </w:rPr>
        <w:t xml:space="preserve"> (3)</w:t>
      </w:r>
      <w:r w:rsidR="004E53F3" w:rsidRPr="00A711FD">
        <w:rPr>
          <w:rFonts w:ascii="Times New Roman" w:hAnsi="Times New Roman" w:cs="Times New Roman"/>
          <w:color w:val="000000"/>
          <w:sz w:val="24"/>
          <w:szCs w:val="26"/>
        </w:rPr>
        <w:t xml:space="preserve"> consecutive terms of office. Unless</w:t>
      </w:r>
      <w:r w:rsidR="00AE35A9" w:rsidRPr="00A711FD">
        <w:rPr>
          <w:rFonts w:ascii="Times New Roman" w:hAnsi="Times New Roman" w:cs="Times New Roman"/>
          <w:color w:val="000000"/>
          <w:sz w:val="24"/>
          <w:szCs w:val="26"/>
        </w:rPr>
        <w:t xml:space="preserve"> unanimously</w:t>
      </w:r>
      <w:r w:rsidR="004E53F3" w:rsidRPr="00A711FD">
        <w:rPr>
          <w:rFonts w:ascii="Times New Roman" w:hAnsi="Times New Roman" w:cs="Times New Roman"/>
          <w:color w:val="000000"/>
          <w:sz w:val="24"/>
          <w:szCs w:val="26"/>
        </w:rPr>
        <w:t xml:space="preserve"> elected </w:t>
      </w:r>
      <w:r w:rsidR="00AE35A9" w:rsidRPr="00A711FD">
        <w:rPr>
          <w:rFonts w:ascii="Times New Roman" w:hAnsi="Times New Roman" w:cs="Times New Roman"/>
          <w:color w:val="000000"/>
          <w:sz w:val="24"/>
          <w:szCs w:val="26"/>
        </w:rPr>
        <w:t>by the board at the end of his/her three</w:t>
      </w:r>
      <w:r w:rsidR="002439F0" w:rsidRPr="00A711FD">
        <w:rPr>
          <w:rFonts w:ascii="Times New Roman" w:hAnsi="Times New Roman" w:cs="Times New Roman"/>
          <w:color w:val="000000"/>
          <w:sz w:val="24"/>
          <w:szCs w:val="26"/>
        </w:rPr>
        <w:t xml:space="preserve"> (3)</w:t>
      </w:r>
      <w:r w:rsidR="00AE35A9" w:rsidRPr="00A711FD">
        <w:rPr>
          <w:rFonts w:ascii="Times New Roman" w:hAnsi="Times New Roman" w:cs="Times New Roman"/>
          <w:color w:val="000000"/>
          <w:sz w:val="24"/>
          <w:szCs w:val="26"/>
        </w:rPr>
        <w:t xml:space="preserve"> year terms or to </w:t>
      </w:r>
      <w:r w:rsidR="004E53F3" w:rsidRPr="00A711FD">
        <w:rPr>
          <w:rFonts w:ascii="Times New Roman" w:hAnsi="Times New Roman" w:cs="Times New Roman"/>
          <w:color w:val="000000"/>
          <w:sz w:val="24"/>
          <w:szCs w:val="26"/>
        </w:rPr>
        <w:t>fill a vacancy in a</w:t>
      </w:r>
      <w:r w:rsidR="00A834C1" w:rsidRPr="00A711FD">
        <w:rPr>
          <w:rFonts w:ascii="Times New Roman" w:hAnsi="Times New Roman" w:cs="Times New Roman"/>
          <w:color w:val="000000"/>
          <w:sz w:val="24"/>
          <w:szCs w:val="26"/>
        </w:rPr>
        <w:t>n officer position, each board o</w:t>
      </w:r>
      <w:r w:rsidR="004E53F3" w:rsidRPr="00A711FD">
        <w:rPr>
          <w:rFonts w:ascii="Times New Roman" w:hAnsi="Times New Roman" w:cs="Times New Roman"/>
          <w:color w:val="000000"/>
          <w:sz w:val="24"/>
          <w:szCs w:val="26"/>
        </w:rPr>
        <w:t>fficer’s term of office shall beg</w:t>
      </w:r>
      <w:r w:rsidR="00A834C1" w:rsidRPr="00A711FD">
        <w:rPr>
          <w:rFonts w:ascii="Times New Roman" w:hAnsi="Times New Roman" w:cs="Times New Roman"/>
          <w:color w:val="000000"/>
          <w:sz w:val="24"/>
          <w:szCs w:val="26"/>
        </w:rPr>
        <w:t>in upon the adjournment of the board m</w:t>
      </w:r>
      <w:r w:rsidR="004E53F3" w:rsidRPr="00A711FD">
        <w:rPr>
          <w:rFonts w:ascii="Times New Roman" w:hAnsi="Times New Roman" w:cs="Times New Roman"/>
          <w:color w:val="000000"/>
          <w:sz w:val="24"/>
          <w:szCs w:val="26"/>
        </w:rPr>
        <w:t>eeting at which elected and shall end upo</w:t>
      </w:r>
      <w:r w:rsidR="00A834C1" w:rsidRPr="00A711FD">
        <w:rPr>
          <w:rFonts w:ascii="Times New Roman" w:hAnsi="Times New Roman" w:cs="Times New Roman"/>
          <w:color w:val="000000"/>
          <w:sz w:val="24"/>
          <w:szCs w:val="26"/>
        </w:rPr>
        <w:t>n the adjournment of the board m</w:t>
      </w:r>
      <w:r w:rsidR="004E53F3" w:rsidRPr="00A711FD">
        <w:rPr>
          <w:rFonts w:ascii="Times New Roman" w:hAnsi="Times New Roman" w:cs="Times New Roman"/>
          <w:color w:val="000000"/>
          <w:sz w:val="24"/>
          <w:szCs w:val="26"/>
        </w:rPr>
        <w:t>eeting during which a successor is elected.</w:t>
      </w:r>
    </w:p>
    <w:p w14:paraId="7B3EC946" w14:textId="77777777" w:rsidR="004E53F3" w:rsidRPr="00A711FD" w:rsidRDefault="004E53F3" w:rsidP="00A711FD">
      <w:pPr>
        <w:ind w:firstLine="720"/>
        <w:jc w:val="both"/>
        <w:rPr>
          <w:rFonts w:ascii="Times New Roman" w:hAnsi="Times New Roman" w:cs="Times New Roman"/>
          <w:color w:val="000000"/>
          <w:sz w:val="24"/>
          <w:szCs w:val="26"/>
        </w:rPr>
      </w:pPr>
    </w:p>
    <w:p w14:paraId="34B3312D" w14:textId="77777777" w:rsidR="002D7816" w:rsidRDefault="002D7816" w:rsidP="00A711FD">
      <w:pPr>
        <w:jc w:val="both"/>
        <w:rPr>
          <w:rFonts w:ascii="Times New Roman" w:hAnsi="Times New Roman" w:cs="Times New Roman"/>
          <w:b/>
          <w:bCs/>
          <w:color w:val="000000"/>
          <w:sz w:val="24"/>
          <w:szCs w:val="26"/>
        </w:rPr>
      </w:pPr>
    </w:p>
    <w:p w14:paraId="48E29182" w14:textId="77777777" w:rsidR="002D7816" w:rsidRDefault="002D7816" w:rsidP="00A711FD">
      <w:pPr>
        <w:jc w:val="both"/>
        <w:rPr>
          <w:rFonts w:ascii="Times New Roman" w:hAnsi="Times New Roman" w:cs="Times New Roman"/>
          <w:b/>
          <w:bCs/>
          <w:color w:val="000000"/>
          <w:sz w:val="24"/>
          <w:szCs w:val="26"/>
        </w:rPr>
      </w:pPr>
    </w:p>
    <w:p w14:paraId="32BC8DF3" w14:textId="73B3842C" w:rsidR="004C2E26"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6.03 Removal and Resignation</w:t>
      </w:r>
    </w:p>
    <w:p w14:paraId="069E5F26" w14:textId="77777777" w:rsidR="004C2E26" w:rsidRPr="00A711FD" w:rsidRDefault="004C2E26" w:rsidP="00A711FD">
      <w:pPr>
        <w:jc w:val="both"/>
        <w:rPr>
          <w:rFonts w:ascii="Times New Roman" w:hAnsi="Times New Roman" w:cs="Times New Roman"/>
          <w:b/>
          <w:bCs/>
          <w:color w:val="000000"/>
          <w:sz w:val="24"/>
          <w:szCs w:val="26"/>
        </w:rPr>
      </w:pPr>
    </w:p>
    <w:p w14:paraId="04B4ED4E" w14:textId="77777777" w:rsidR="004E53F3" w:rsidRPr="00A711FD" w:rsidRDefault="00A834C1"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The board of directors may remove an o</w:t>
      </w:r>
      <w:r w:rsidR="004E53F3" w:rsidRPr="00A711FD">
        <w:rPr>
          <w:rFonts w:ascii="Times New Roman" w:hAnsi="Times New Roman" w:cs="Times New Roman"/>
          <w:color w:val="000000"/>
          <w:sz w:val="24"/>
          <w:szCs w:val="26"/>
        </w:rPr>
        <w:t>fficer at any tim</w:t>
      </w:r>
      <w:r w:rsidRPr="00A711FD">
        <w:rPr>
          <w:rFonts w:ascii="Times New Roman" w:hAnsi="Times New Roman" w:cs="Times New Roman"/>
          <w:color w:val="000000"/>
          <w:sz w:val="24"/>
          <w:szCs w:val="26"/>
        </w:rPr>
        <w:t>e, with or without cause.  Any o</w:t>
      </w:r>
      <w:r w:rsidR="004E53F3" w:rsidRPr="00A711FD">
        <w:rPr>
          <w:rFonts w:ascii="Times New Roman" w:hAnsi="Times New Roman" w:cs="Times New Roman"/>
          <w:color w:val="000000"/>
          <w:sz w:val="24"/>
          <w:szCs w:val="26"/>
        </w:rPr>
        <w:t>fficer may resign at any time b</w:t>
      </w:r>
      <w:r w:rsidRPr="00A711FD">
        <w:rPr>
          <w:rFonts w:ascii="Times New Roman" w:hAnsi="Times New Roman" w:cs="Times New Roman"/>
          <w:color w:val="000000"/>
          <w:sz w:val="24"/>
          <w:szCs w:val="26"/>
        </w:rPr>
        <w:t>y giving written notice to the c</w:t>
      </w:r>
      <w:r w:rsidR="004E53F3" w:rsidRPr="00A711FD">
        <w:rPr>
          <w:rFonts w:ascii="Times New Roman" w:hAnsi="Times New Roman" w:cs="Times New Roman"/>
          <w:color w:val="000000"/>
          <w:sz w:val="24"/>
          <w:szCs w:val="26"/>
        </w:rPr>
        <w:t>orporation without prejudice</w:t>
      </w:r>
      <w:r w:rsidRPr="00A711FD">
        <w:rPr>
          <w:rFonts w:ascii="Times New Roman" w:hAnsi="Times New Roman" w:cs="Times New Roman"/>
          <w:color w:val="000000"/>
          <w:sz w:val="24"/>
          <w:szCs w:val="26"/>
        </w:rPr>
        <w:t xml:space="preserve"> to the rights, if any, of the c</w:t>
      </w:r>
      <w:r w:rsidR="004E53F3" w:rsidRPr="00A711FD">
        <w:rPr>
          <w:rFonts w:ascii="Times New Roman" w:hAnsi="Times New Roman" w:cs="Times New Roman"/>
          <w:color w:val="000000"/>
          <w:sz w:val="24"/>
          <w:szCs w:val="26"/>
        </w:rPr>
        <w:t>orporation u</w:t>
      </w:r>
      <w:r w:rsidRPr="00A711FD">
        <w:rPr>
          <w:rFonts w:ascii="Times New Roman" w:hAnsi="Times New Roman" w:cs="Times New Roman"/>
          <w:color w:val="000000"/>
          <w:sz w:val="24"/>
          <w:szCs w:val="26"/>
        </w:rPr>
        <w:t>nder any contract to which the o</w:t>
      </w:r>
      <w:r w:rsidR="004E53F3" w:rsidRPr="00A711FD">
        <w:rPr>
          <w:rFonts w:ascii="Times New Roman" w:hAnsi="Times New Roman" w:cs="Times New Roman"/>
          <w:color w:val="000000"/>
          <w:sz w:val="24"/>
          <w:szCs w:val="26"/>
        </w:rPr>
        <w:t>fficer is a party.  Any resignation shall take effect at the date of the receipt of the notice or at any later time specified in the notice, unless otherwise specified in the notice.  The acceptance of the resignation shall not be necessary to make it effective.</w:t>
      </w:r>
    </w:p>
    <w:p w14:paraId="2C007B2A" w14:textId="77777777" w:rsidR="004E53F3" w:rsidRPr="00A711FD" w:rsidRDefault="004E53F3" w:rsidP="00A711FD">
      <w:pPr>
        <w:ind w:firstLine="720"/>
        <w:jc w:val="both"/>
        <w:rPr>
          <w:rFonts w:ascii="Times New Roman" w:hAnsi="Times New Roman" w:cs="Times New Roman"/>
          <w:color w:val="000000"/>
          <w:sz w:val="24"/>
          <w:szCs w:val="26"/>
        </w:rPr>
      </w:pPr>
    </w:p>
    <w:p w14:paraId="3DD024B5" w14:textId="77777777" w:rsidR="0019656F" w:rsidRDefault="0019656F" w:rsidP="00A711FD">
      <w:pPr>
        <w:jc w:val="both"/>
        <w:rPr>
          <w:rFonts w:ascii="Times New Roman" w:hAnsi="Times New Roman" w:cs="Times New Roman"/>
          <w:b/>
          <w:bCs/>
          <w:color w:val="000000"/>
          <w:sz w:val="24"/>
          <w:szCs w:val="26"/>
        </w:rPr>
      </w:pPr>
    </w:p>
    <w:p w14:paraId="2981CC15" w14:textId="03786BE7" w:rsidR="004C2E26"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6.04 Board President</w:t>
      </w:r>
    </w:p>
    <w:p w14:paraId="737F0297" w14:textId="77777777" w:rsidR="004C2E26" w:rsidRPr="00A711FD" w:rsidRDefault="004C2E26" w:rsidP="00A711FD">
      <w:pPr>
        <w:jc w:val="both"/>
        <w:rPr>
          <w:rFonts w:ascii="Times New Roman" w:hAnsi="Times New Roman" w:cs="Times New Roman"/>
          <w:b/>
          <w:bCs/>
          <w:color w:val="000000"/>
          <w:sz w:val="24"/>
          <w:szCs w:val="26"/>
        </w:rPr>
      </w:pPr>
    </w:p>
    <w:p w14:paraId="6A934733" w14:textId="77777777" w:rsidR="004E53F3" w:rsidRPr="00A711FD" w:rsidRDefault="00A834C1"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The b</w:t>
      </w:r>
      <w:r w:rsidR="004E53F3" w:rsidRPr="00A711FD">
        <w:rPr>
          <w:rFonts w:ascii="Times New Roman" w:hAnsi="Times New Roman" w:cs="Times New Roman"/>
          <w:color w:val="000000"/>
          <w:sz w:val="24"/>
          <w:szCs w:val="26"/>
        </w:rPr>
        <w:t xml:space="preserve">oard </w:t>
      </w:r>
      <w:r w:rsidR="00D01B8C" w:rsidRPr="00A711FD">
        <w:rPr>
          <w:rFonts w:ascii="Times New Roman" w:hAnsi="Times New Roman" w:cs="Times New Roman"/>
          <w:color w:val="000000"/>
          <w:sz w:val="24"/>
          <w:szCs w:val="26"/>
        </w:rPr>
        <w:t>p</w:t>
      </w:r>
      <w:r w:rsidR="004E53F3" w:rsidRPr="00A711FD">
        <w:rPr>
          <w:rFonts w:ascii="Times New Roman" w:hAnsi="Times New Roman" w:cs="Times New Roman"/>
          <w:color w:val="000000"/>
          <w:sz w:val="24"/>
          <w:szCs w:val="26"/>
        </w:rPr>
        <w:t xml:space="preserve">resident shall be the </w:t>
      </w:r>
      <w:r w:rsidR="00D01B8C"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hief </w:t>
      </w:r>
      <w:r w:rsidR="00D01B8C" w:rsidRPr="00A711FD">
        <w:rPr>
          <w:rFonts w:ascii="Times New Roman" w:hAnsi="Times New Roman" w:cs="Times New Roman"/>
          <w:color w:val="000000"/>
          <w:sz w:val="24"/>
          <w:szCs w:val="26"/>
        </w:rPr>
        <w:t>v</w:t>
      </w:r>
      <w:r w:rsidRPr="00A711FD">
        <w:rPr>
          <w:rFonts w:ascii="Times New Roman" w:hAnsi="Times New Roman" w:cs="Times New Roman"/>
          <w:color w:val="000000"/>
          <w:sz w:val="24"/>
          <w:szCs w:val="26"/>
        </w:rPr>
        <w:t xml:space="preserve">olunteer </w:t>
      </w:r>
      <w:r w:rsidR="00D01B8C" w:rsidRPr="00A711FD">
        <w:rPr>
          <w:rFonts w:ascii="Times New Roman" w:hAnsi="Times New Roman" w:cs="Times New Roman"/>
          <w:color w:val="000000"/>
          <w:sz w:val="24"/>
          <w:szCs w:val="26"/>
        </w:rPr>
        <w:t>o</w:t>
      </w:r>
      <w:r w:rsidRPr="00A711FD">
        <w:rPr>
          <w:rFonts w:ascii="Times New Roman" w:hAnsi="Times New Roman" w:cs="Times New Roman"/>
          <w:color w:val="000000"/>
          <w:sz w:val="24"/>
          <w:szCs w:val="26"/>
        </w:rPr>
        <w:t xml:space="preserve">fficer of the corporation. The board </w:t>
      </w:r>
      <w:r w:rsidR="00D01B8C"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resident shall lead the board of d</w:t>
      </w:r>
      <w:r w:rsidR="004E53F3" w:rsidRPr="00A711FD">
        <w:rPr>
          <w:rFonts w:ascii="Times New Roman" w:hAnsi="Times New Roman" w:cs="Times New Roman"/>
          <w:color w:val="000000"/>
          <w:sz w:val="24"/>
          <w:szCs w:val="26"/>
        </w:rPr>
        <w:t>irectors in performing its duties and responsibilities, including, if present, presiding at all meetings of the</w:t>
      </w:r>
      <w:r w:rsidRPr="00A711FD">
        <w:rPr>
          <w:rFonts w:ascii="Times New Roman" w:hAnsi="Times New Roman" w:cs="Times New Roman"/>
          <w:color w:val="000000"/>
          <w:sz w:val="24"/>
          <w:szCs w:val="26"/>
        </w:rPr>
        <w:t xml:space="preserve"> board of d</w:t>
      </w:r>
      <w:r w:rsidR="004E53F3" w:rsidRPr="00A711FD">
        <w:rPr>
          <w:rFonts w:ascii="Times New Roman" w:hAnsi="Times New Roman" w:cs="Times New Roman"/>
          <w:color w:val="000000"/>
          <w:sz w:val="24"/>
          <w:szCs w:val="26"/>
        </w:rPr>
        <w:t>irectors, and shall perform all other duties incident to the offi</w:t>
      </w:r>
      <w:r w:rsidRPr="00A711FD">
        <w:rPr>
          <w:rFonts w:ascii="Times New Roman" w:hAnsi="Times New Roman" w:cs="Times New Roman"/>
          <w:color w:val="000000"/>
          <w:sz w:val="24"/>
          <w:szCs w:val="26"/>
        </w:rPr>
        <w:t>ce or properly required by the board of d</w:t>
      </w:r>
      <w:r w:rsidR="004E53F3" w:rsidRPr="00A711FD">
        <w:rPr>
          <w:rFonts w:ascii="Times New Roman" w:hAnsi="Times New Roman" w:cs="Times New Roman"/>
          <w:color w:val="000000"/>
          <w:sz w:val="24"/>
          <w:szCs w:val="26"/>
        </w:rPr>
        <w:t>irectors.</w:t>
      </w:r>
    </w:p>
    <w:p w14:paraId="2F1F628B" w14:textId="77777777" w:rsidR="004E53F3" w:rsidRPr="00A711FD" w:rsidRDefault="004E53F3" w:rsidP="00A711FD">
      <w:pPr>
        <w:jc w:val="both"/>
        <w:rPr>
          <w:rFonts w:ascii="Times New Roman" w:hAnsi="Times New Roman" w:cs="Times New Roman"/>
          <w:b/>
          <w:bCs/>
          <w:color w:val="000000"/>
          <w:sz w:val="24"/>
          <w:szCs w:val="26"/>
        </w:rPr>
      </w:pPr>
    </w:p>
    <w:p w14:paraId="6214415D" w14:textId="77777777" w:rsidR="004C2E26"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6.05 Vice President</w:t>
      </w:r>
    </w:p>
    <w:p w14:paraId="3E1C88F1" w14:textId="77777777" w:rsidR="004C2E26" w:rsidRPr="00A711FD" w:rsidRDefault="004C2E26" w:rsidP="00A711FD">
      <w:pPr>
        <w:jc w:val="both"/>
        <w:rPr>
          <w:rFonts w:ascii="Times New Roman" w:hAnsi="Times New Roman" w:cs="Times New Roman"/>
          <w:b/>
          <w:bCs/>
          <w:color w:val="000000"/>
          <w:sz w:val="24"/>
          <w:szCs w:val="26"/>
        </w:rPr>
      </w:pPr>
    </w:p>
    <w:p w14:paraId="67BE5E90"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In th</w:t>
      </w:r>
      <w:r w:rsidR="00A834C1" w:rsidRPr="00A711FD">
        <w:rPr>
          <w:rFonts w:ascii="Times New Roman" w:hAnsi="Times New Roman" w:cs="Times New Roman"/>
          <w:color w:val="000000"/>
          <w:sz w:val="24"/>
          <w:szCs w:val="26"/>
        </w:rPr>
        <w:t>e absence or disability of the b</w:t>
      </w:r>
      <w:r w:rsidRPr="00A711FD">
        <w:rPr>
          <w:rFonts w:ascii="Times New Roman" w:hAnsi="Times New Roman" w:cs="Times New Roman"/>
          <w:color w:val="000000"/>
          <w:sz w:val="24"/>
          <w:szCs w:val="26"/>
        </w:rPr>
        <w:t xml:space="preserve">oard </w:t>
      </w:r>
      <w:r w:rsidR="00D01B8C"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 xml:space="preserve">resident, the ranking </w:t>
      </w:r>
      <w:r w:rsidR="00D01B8C" w:rsidRPr="00A711FD">
        <w:rPr>
          <w:rFonts w:ascii="Times New Roman" w:hAnsi="Times New Roman" w:cs="Times New Roman"/>
          <w:color w:val="000000"/>
          <w:sz w:val="24"/>
          <w:szCs w:val="26"/>
        </w:rPr>
        <w:t>v</w:t>
      </w:r>
      <w:r w:rsidRPr="00A711FD">
        <w:rPr>
          <w:rFonts w:ascii="Times New Roman" w:hAnsi="Times New Roman" w:cs="Times New Roman"/>
          <w:color w:val="000000"/>
          <w:sz w:val="24"/>
          <w:szCs w:val="26"/>
        </w:rPr>
        <w:t>ice-</w:t>
      </w:r>
      <w:r w:rsidR="00D01B8C"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 xml:space="preserve">resident or </w:t>
      </w:r>
      <w:r w:rsidR="00AD1A1D" w:rsidRPr="00A711FD">
        <w:rPr>
          <w:rFonts w:ascii="Times New Roman" w:hAnsi="Times New Roman" w:cs="Times New Roman"/>
          <w:color w:val="000000"/>
          <w:sz w:val="24"/>
          <w:szCs w:val="26"/>
        </w:rPr>
        <w:t>v</w:t>
      </w:r>
      <w:r w:rsidRPr="00A711FD">
        <w:rPr>
          <w:rFonts w:ascii="Times New Roman" w:hAnsi="Times New Roman" w:cs="Times New Roman"/>
          <w:color w:val="000000"/>
          <w:sz w:val="24"/>
          <w:szCs w:val="26"/>
        </w:rPr>
        <w:t>ice-</w:t>
      </w:r>
      <w:r w:rsidR="00AD1A1D"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resident designate</w:t>
      </w:r>
      <w:r w:rsidR="00A834C1" w:rsidRPr="00A711FD">
        <w:rPr>
          <w:rFonts w:ascii="Times New Roman" w:hAnsi="Times New Roman" w:cs="Times New Roman"/>
          <w:color w:val="000000"/>
          <w:sz w:val="24"/>
          <w:szCs w:val="26"/>
        </w:rPr>
        <w:t>d by the board of d</w:t>
      </w:r>
      <w:r w:rsidRPr="00A711FD">
        <w:rPr>
          <w:rFonts w:ascii="Times New Roman" w:hAnsi="Times New Roman" w:cs="Times New Roman"/>
          <w:color w:val="000000"/>
          <w:sz w:val="24"/>
          <w:szCs w:val="26"/>
        </w:rPr>
        <w:t>irectors s</w:t>
      </w:r>
      <w:r w:rsidR="00A834C1" w:rsidRPr="00A711FD">
        <w:rPr>
          <w:rFonts w:ascii="Times New Roman" w:hAnsi="Times New Roman" w:cs="Times New Roman"/>
          <w:color w:val="000000"/>
          <w:sz w:val="24"/>
          <w:szCs w:val="26"/>
        </w:rPr>
        <w:t>hall perform the duties of the b</w:t>
      </w:r>
      <w:r w:rsidRPr="00A711FD">
        <w:rPr>
          <w:rFonts w:ascii="Times New Roman" w:hAnsi="Times New Roman" w:cs="Times New Roman"/>
          <w:color w:val="000000"/>
          <w:sz w:val="24"/>
          <w:szCs w:val="26"/>
        </w:rPr>
        <w:t xml:space="preserve">oard </w:t>
      </w:r>
      <w:r w:rsidR="00AD1A1D"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 xml:space="preserve">resident. When so acting, the </w:t>
      </w:r>
      <w:r w:rsidR="00AD1A1D" w:rsidRPr="00A711FD">
        <w:rPr>
          <w:rFonts w:ascii="Times New Roman" w:hAnsi="Times New Roman" w:cs="Times New Roman"/>
          <w:color w:val="000000"/>
          <w:sz w:val="24"/>
          <w:szCs w:val="26"/>
        </w:rPr>
        <w:t>v</w:t>
      </w:r>
      <w:r w:rsidRPr="00A711FD">
        <w:rPr>
          <w:rFonts w:ascii="Times New Roman" w:hAnsi="Times New Roman" w:cs="Times New Roman"/>
          <w:color w:val="000000"/>
          <w:sz w:val="24"/>
          <w:szCs w:val="26"/>
        </w:rPr>
        <w:t>ice-</w:t>
      </w:r>
      <w:r w:rsidR="00AD1A1D"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resident shall have all the powers of and be subject to</w:t>
      </w:r>
      <w:r w:rsidR="00A834C1" w:rsidRPr="00A711FD">
        <w:rPr>
          <w:rFonts w:ascii="Times New Roman" w:hAnsi="Times New Roman" w:cs="Times New Roman"/>
          <w:color w:val="000000"/>
          <w:sz w:val="24"/>
          <w:szCs w:val="26"/>
        </w:rPr>
        <w:t xml:space="preserve"> all the restrictions upon the b</w:t>
      </w:r>
      <w:r w:rsidRPr="00A711FD">
        <w:rPr>
          <w:rFonts w:ascii="Times New Roman" w:hAnsi="Times New Roman" w:cs="Times New Roman"/>
          <w:color w:val="000000"/>
          <w:sz w:val="24"/>
          <w:szCs w:val="26"/>
        </w:rPr>
        <w:t xml:space="preserve">oard </w:t>
      </w:r>
      <w:r w:rsidR="00AD1A1D"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 xml:space="preserve">resident.  The </w:t>
      </w:r>
      <w:r w:rsidR="00AD1A1D" w:rsidRPr="00A711FD">
        <w:rPr>
          <w:rFonts w:ascii="Times New Roman" w:hAnsi="Times New Roman" w:cs="Times New Roman"/>
          <w:color w:val="000000"/>
          <w:sz w:val="24"/>
          <w:szCs w:val="26"/>
        </w:rPr>
        <w:t>v</w:t>
      </w:r>
      <w:r w:rsidRPr="00A711FD">
        <w:rPr>
          <w:rFonts w:ascii="Times New Roman" w:hAnsi="Times New Roman" w:cs="Times New Roman"/>
          <w:color w:val="000000"/>
          <w:sz w:val="24"/>
          <w:szCs w:val="26"/>
        </w:rPr>
        <w:t>ice-</w:t>
      </w:r>
      <w:r w:rsidR="00AD1A1D"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resident shall have such other powers and perform</w:t>
      </w:r>
      <w:r w:rsidR="00A834C1" w:rsidRPr="00A711FD">
        <w:rPr>
          <w:rFonts w:ascii="Times New Roman" w:hAnsi="Times New Roman" w:cs="Times New Roman"/>
          <w:color w:val="000000"/>
          <w:sz w:val="24"/>
          <w:szCs w:val="26"/>
        </w:rPr>
        <w:t xml:space="preserve"> </w:t>
      </w:r>
      <w:r w:rsidRPr="00A711FD">
        <w:rPr>
          <w:rFonts w:ascii="Times New Roman" w:hAnsi="Times New Roman" w:cs="Times New Roman"/>
          <w:color w:val="000000"/>
          <w:sz w:val="24"/>
          <w:szCs w:val="26"/>
        </w:rPr>
        <w:t>such other duties presc</w:t>
      </w:r>
      <w:r w:rsidR="00A834C1" w:rsidRPr="00A711FD">
        <w:rPr>
          <w:rFonts w:ascii="Times New Roman" w:hAnsi="Times New Roman" w:cs="Times New Roman"/>
          <w:color w:val="000000"/>
          <w:sz w:val="24"/>
          <w:szCs w:val="26"/>
        </w:rPr>
        <w:t>ribed for them by the board of directors or the b</w:t>
      </w:r>
      <w:r w:rsidRPr="00A711FD">
        <w:rPr>
          <w:rFonts w:ascii="Times New Roman" w:hAnsi="Times New Roman" w:cs="Times New Roman"/>
          <w:color w:val="000000"/>
          <w:sz w:val="24"/>
          <w:szCs w:val="26"/>
        </w:rPr>
        <w:t xml:space="preserve">oard </w:t>
      </w:r>
      <w:r w:rsidR="00AD1A1D"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 xml:space="preserve">resident.  The </w:t>
      </w:r>
      <w:r w:rsidR="00AD1A1D" w:rsidRPr="00A711FD">
        <w:rPr>
          <w:rFonts w:ascii="Times New Roman" w:hAnsi="Times New Roman" w:cs="Times New Roman"/>
          <w:color w:val="000000"/>
          <w:sz w:val="24"/>
          <w:szCs w:val="26"/>
        </w:rPr>
        <w:t>v</w:t>
      </w:r>
      <w:r w:rsidRPr="00A711FD">
        <w:rPr>
          <w:rFonts w:ascii="Times New Roman" w:hAnsi="Times New Roman" w:cs="Times New Roman"/>
          <w:color w:val="000000"/>
          <w:sz w:val="24"/>
          <w:szCs w:val="26"/>
        </w:rPr>
        <w:t>ice-</w:t>
      </w:r>
      <w:r w:rsidR="00AD1A1D"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resident shall no</w:t>
      </w:r>
      <w:r w:rsidR="00A834C1" w:rsidRPr="00A711FD">
        <w:rPr>
          <w:rFonts w:ascii="Times New Roman" w:hAnsi="Times New Roman" w:cs="Times New Roman"/>
          <w:color w:val="000000"/>
          <w:sz w:val="24"/>
          <w:szCs w:val="26"/>
        </w:rPr>
        <w:t>rmally accede to the office of b</w:t>
      </w:r>
      <w:r w:rsidRPr="00A711FD">
        <w:rPr>
          <w:rFonts w:ascii="Times New Roman" w:hAnsi="Times New Roman" w:cs="Times New Roman"/>
          <w:color w:val="000000"/>
          <w:sz w:val="24"/>
          <w:szCs w:val="26"/>
        </w:rPr>
        <w:t xml:space="preserve">oard </w:t>
      </w:r>
      <w:r w:rsidR="00AD1A1D"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 xml:space="preserve">resident upon the completion of the </w:t>
      </w:r>
      <w:r w:rsidR="00AD1A1D"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oard </w:t>
      </w:r>
      <w:r w:rsidR="00AD1A1D"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resident’s term of office</w:t>
      </w:r>
      <w:r w:rsidRPr="00A711FD">
        <w:rPr>
          <w:rFonts w:ascii="Times New Roman" w:hAnsi="Times New Roman" w:cs="Times New Roman"/>
          <w:b/>
          <w:bCs/>
          <w:iCs/>
          <w:color w:val="000000"/>
          <w:sz w:val="24"/>
          <w:szCs w:val="26"/>
        </w:rPr>
        <w:t>.</w:t>
      </w:r>
    </w:p>
    <w:p w14:paraId="0D3EB26D" w14:textId="77777777" w:rsidR="004E53F3" w:rsidRPr="00A711FD" w:rsidRDefault="004E53F3" w:rsidP="00A711FD">
      <w:pPr>
        <w:jc w:val="both"/>
        <w:rPr>
          <w:rFonts w:ascii="Times New Roman" w:hAnsi="Times New Roman" w:cs="Times New Roman"/>
          <w:b/>
          <w:bCs/>
          <w:iCs/>
          <w:color w:val="000000"/>
          <w:sz w:val="24"/>
          <w:szCs w:val="26"/>
        </w:rPr>
      </w:pPr>
    </w:p>
    <w:p w14:paraId="0ABDAC4F" w14:textId="77777777" w:rsidR="00474ECA" w:rsidRDefault="00474ECA" w:rsidP="00A711FD">
      <w:pPr>
        <w:jc w:val="both"/>
        <w:rPr>
          <w:rFonts w:ascii="Times New Roman" w:hAnsi="Times New Roman" w:cs="Times New Roman"/>
          <w:b/>
          <w:bCs/>
          <w:color w:val="000000"/>
          <w:sz w:val="24"/>
          <w:szCs w:val="26"/>
        </w:rPr>
      </w:pPr>
    </w:p>
    <w:p w14:paraId="642AC974" w14:textId="77777777" w:rsidR="00474ECA" w:rsidRDefault="00474ECA" w:rsidP="00A711FD">
      <w:pPr>
        <w:jc w:val="both"/>
        <w:rPr>
          <w:rFonts w:ascii="Times New Roman" w:hAnsi="Times New Roman" w:cs="Times New Roman"/>
          <w:b/>
          <w:bCs/>
          <w:color w:val="000000"/>
          <w:sz w:val="24"/>
          <w:szCs w:val="26"/>
        </w:rPr>
      </w:pPr>
    </w:p>
    <w:p w14:paraId="2A2552B8" w14:textId="77777777" w:rsidR="00474ECA" w:rsidRDefault="00474ECA" w:rsidP="00A711FD">
      <w:pPr>
        <w:jc w:val="both"/>
        <w:rPr>
          <w:rFonts w:ascii="Times New Roman" w:hAnsi="Times New Roman" w:cs="Times New Roman"/>
          <w:b/>
          <w:bCs/>
          <w:color w:val="000000"/>
          <w:sz w:val="24"/>
          <w:szCs w:val="26"/>
        </w:rPr>
      </w:pPr>
    </w:p>
    <w:p w14:paraId="4BEC46CA" w14:textId="77777777" w:rsidR="00474ECA" w:rsidRDefault="00474ECA" w:rsidP="00A711FD">
      <w:pPr>
        <w:jc w:val="both"/>
        <w:rPr>
          <w:rFonts w:ascii="Times New Roman" w:hAnsi="Times New Roman" w:cs="Times New Roman"/>
          <w:b/>
          <w:bCs/>
          <w:color w:val="000000"/>
          <w:sz w:val="24"/>
          <w:szCs w:val="26"/>
        </w:rPr>
      </w:pPr>
    </w:p>
    <w:p w14:paraId="263FD8BE" w14:textId="77777777" w:rsidR="00474ECA" w:rsidRDefault="00474ECA" w:rsidP="00A711FD">
      <w:pPr>
        <w:jc w:val="both"/>
        <w:rPr>
          <w:rFonts w:ascii="Times New Roman" w:hAnsi="Times New Roman" w:cs="Times New Roman"/>
          <w:b/>
          <w:bCs/>
          <w:color w:val="000000"/>
          <w:sz w:val="24"/>
          <w:szCs w:val="26"/>
        </w:rPr>
      </w:pPr>
    </w:p>
    <w:p w14:paraId="6CB36070" w14:textId="77777777" w:rsidR="00474ECA" w:rsidRDefault="00474ECA" w:rsidP="00A711FD">
      <w:pPr>
        <w:jc w:val="both"/>
        <w:rPr>
          <w:rFonts w:ascii="Times New Roman" w:hAnsi="Times New Roman" w:cs="Times New Roman"/>
          <w:b/>
          <w:bCs/>
          <w:color w:val="000000"/>
          <w:sz w:val="24"/>
          <w:szCs w:val="26"/>
        </w:rPr>
      </w:pPr>
    </w:p>
    <w:p w14:paraId="394FB998" w14:textId="7A6AC278" w:rsidR="004C2E26"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lastRenderedPageBreak/>
        <w:t>6.06 Secretary</w:t>
      </w:r>
    </w:p>
    <w:p w14:paraId="428FC653" w14:textId="77777777" w:rsidR="004C2E26" w:rsidRPr="00A711FD" w:rsidRDefault="004C2E26" w:rsidP="00A711FD">
      <w:pPr>
        <w:jc w:val="both"/>
        <w:rPr>
          <w:rFonts w:ascii="Times New Roman" w:hAnsi="Times New Roman" w:cs="Times New Roman"/>
          <w:b/>
          <w:bCs/>
          <w:color w:val="000000"/>
          <w:sz w:val="24"/>
          <w:szCs w:val="26"/>
        </w:rPr>
      </w:pPr>
    </w:p>
    <w:p w14:paraId="20B82A48"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The </w:t>
      </w:r>
      <w:r w:rsidR="00AD1A1D" w:rsidRPr="00A711FD">
        <w:rPr>
          <w:rFonts w:ascii="Times New Roman" w:hAnsi="Times New Roman" w:cs="Times New Roman"/>
          <w:color w:val="000000"/>
          <w:sz w:val="24"/>
          <w:szCs w:val="26"/>
        </w:rPr>
        <w:t>s</w:t>
      </w:r>
      <w:r w:rsidRPr="00A711FD">
        <w:rPr>
          <w:rFonts w:ascii="Times New Roman" w:hAnsi="Times New Roman" w:cs="Times New Roman"/>
          <w:color w:val="000000"/>
          <w:sz w:val="24"/>
          <w:szCs w:val="26"/>
        </w:rPr>
        <w:t xml:space="preserve">ecretary shall keep or cause to be kept a book of minutes </w:t>
      </w:r>
      <w:r w:rsidR="00A834C1" w:rsidRPr="00A711FD">
        <w:rPr>
          <w:rFonts w:ascii="Times New Roman" w:hAnsi="Times New Roman" w:cs="Times New Roman"/>
          <w:color w:val="000000"/>
          <w:sz w:val="24"/>
          <w:szCs w:val="26"/>
        </w:rPr>
        <w:t>of all meetings and actions of directors and committees of d</w:t>
      </w:r>
      <w:r w:rsidRPr="00A711FD">
        <w:rPr>
          <w:rFonts w:ascii="Times New Roman" w:hAnsi="Times New Roman" w:cs="Times New Roman"/>
          <w:color w:val="000000"/>
          <w:sz w:val="24"/>
          <w:szCs w:val="26"/>
        </w:rPr>
        <w:t>irectors.  The minutes of each meeting shall state the time and place that it was held and such other information as shall be necessary to determine the actions taken and whether the meeting was held in acc</w:t>
      </w:r>
      <w:r w:rsidR="00A834C1" w:rsidRPr="00A711FD">
        <w:rPr>
          <w:rFonts w:ascii="Times New Roman" w:hAnsi="Times New Roman" w:cs="Times New Roman"/>
          <w:color w:val="000000"/>
          <w:sz w:val="24"/>
          <w:szCs w:val="26"/>
        </w:rPr>
        <w:t xml:space="preserve">ordance with the law and these </w:t>
      </w:r>
      <w:r w:rsidR="00805808"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ylaws.  The </w:t>
      </w:r>
      <w:r w:rsidR="00AD1A1D" w:rsidRPr="00A711FD">
        <w:rPr>
          <w:rFonts w:ascii="Times New Roman" w:hAnsi="Times New Roman" w:cs="Times New Roman"/>
          <w:color w:val="000000"/>
          <w:sz w:val="24"/>
          <w:szCs w:val="26"/>
        </w:rPr>
        <w:t>s</w:t>
      </w:r>
      <w:r w:rsidRPr="00A711FD">
        <w:rPr>
          <w:rFonts w:ascii="Times New Roman" w:hAnsi="Times New Roman" w:cs="Times New Roman"/>
          <w:color w:val="000000"/>
          <w:sz w:val="24"/>
          <w:szCs w:val="26"/>
        </w:rPr>
        <w:t xml:space="preserve">ecretary shall cause notice </w:t>
      </w:r>
      <w:r w:rsidR="00A834C1" w:rsidRPr="00A711FD">
        <w:rPr>
          <w:rFonts w:ascii="Times New Roman" w:hAnsi="Times New Roman" w:cs="Times New Roman"/>
          <w:color w:val="000000"/>
          <w:sz w:val="24"/>
          <w:szCs w:val="26"/>
        </w:rPr>
        <w:t>to be given of all meetings of d</w:t>
      </w:r>
      <w:r w:rsidRPr="00A711FD">
        <w:rPr>
          <w:rFonts w:ascii="Times New Roman" w:hAnsi="Times New Roman" w:cs="Times New Roman"/>
          <w:color w:val="000000"/>
          <w:sz w:val="24"/>
          <w:szCs w:val="26"/>
        </w:rPr>
        <w:t xml:space="preserve">irectors and committees as required by the Bylaws. The </w:t>
      </w:r>
      <w:r w:rsidR="00AD1A1D" w:rsidRPr="00A711FD">
        <w:rPr>
          <w:rFonts w:ascii="Times New Roman" w:hAnsi="Times New Roman" w:cs="Times New Roman"/>
          <w:color w:val="000000"/>
          <w:sz w:val="24"/>
          <w:szCs w:val="26"/>
        </w:rPr>
        <w:t>s</w:t>
      </w:r>
      <w:r w:rsidRPr="00A711FD">
        <w:rPr>
          <w:rFonts w:ascii="Times New Roman" w:hAnsi="Times New Roman" w:cs="Times New Roman"/>
          <w:color w:val="000000"/>
          <w:sz w:val="24"/>
          <w:szCs w:val="26"/>
        </w:rPr>
        <w:t>ecretary shall have such other powers and</w:t>
      </w:r>
      <w:r w:rsidR="00C04B32" w:rsidRPr="00A711FD">
        <w:rPr>
          <w:rFonts w:ascii="Times New Roman" w:hAnsi="Times New Roman" w:cs="Times New Roman"/>
          <w:color w:val="000000"/>
          <w:sz w:val="24"/>
          <w:szCs w:val="26"/>
        </w:rPr>
        <w:t xml:space="preserve"> </w:t>
      </w:r>
      <w:r w:rsidRPr="00A711FD">
        <w:rPr>
          <w:rFonts w:ascii="Times New Roman" w:hAnsi="Times New Roman" w:cs="Times New Roman"/>
          <w:color w:val="000000"/>
          <w:sz w:val="24"/>
          <w:szCs w:val="26"/>
        </w:rPr>
        <w:t>perform such other duti</w:t>
      </w:r>
      <w:r w:rsidR="00A834C1" w:rsidRPr="00A711FD">
        <w:rPr>
          <w:rFonts w:ascii="Times New Roman" w:hAnsi="Times New Roman" w:cs="Times New Roman"/>
          <w:color w:val="000000"/>
          <w:sz w:val="24"/>
          <w:szCs w:val="26"/>
        </w:rPr>
        <w:t>es as may be prescribed by the board of directors or the b</w:t>
      </w:r>
      <w:r w:rsidRPr="00A711FD">
        <w:rPr>
          <w:rFonts w:ascii="Times New Roman" w:hAnsi="Times New Roman" w:cs="Times New Roman"/>
          <w:color w:val="000000"/>
          <w:sz w:val="24"/>
          <w:szCs w:val="26"/>
        </w:rPr>
        <w:t xml:space="preserve">oard </w:t>
      </w:r>
      <w:r w:rsidR="00AD1A1D"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resident</w:t>
      </w:r>
      <w:r w:rsidRPr="00A711FD">
        <w:rPr>
          <w:rFonts w:ascii="Times New Roman" w:hAnsi="Times New Roman" w:cs="Times New Roman"/>
          <w:b/>
          <w:bCs/>
          <w:iCs/>
          <w:color w:val="000000"/>
          <w:sz w:val="24"/>
          <w:szCs w:val="26"/>
        </w:rPr>
        <w:t xml:space="preserve">.  </w:t>
      </w:r>
      <w:r w:rsidRPr="00A711FD">
        <w:rPr>
          <w:rFonts w:ascii="Times New Roman" w:hAnsi="Times New Roman" w:cs="Times New Roman"/>
          <w:color w:val="000000"/>
          <w:sz w:val="24"/>
          <w:szCs w:val="26"/>
        </w:rPr>
        <w:t xml:space="preserve">The </w:t>
      </w:r>
      <w:r w:rsidR="00AD1A1D" w:rsidRPr="00A711FD">
        <w:rPr>
          <w:rFonts w:ascii="Times New Roman" w:hAnsi="Times New Roman" w:cs="Times New Roman"/>
          <w:color w:val="000000"/>
          <w:sz w:val="24"/>
          <w:szCs w:val="26"/>
        </w:rPr>
        <w:t>s</w:t>
      </w:r>
      <w:r w:rsidRPr="00A711FD">
        <w:rPr>
          <w:rFonts w:ascii="Times New Roman" w:hAnsi="Times New Roman" w:cs="Times New Roman"/>
          <w:color w:val="000000"/>
          <w:sz w:val="24"/>
          <w:szCs w:val="26"/>
        </w:rPr>
        <w:t>ecretary may</w:t>
      </w:r>
      <w:r w:rsidR="00A834C1" w:rsidRPr="00A711FD">
        <w:rPr>
          <w:rFonts w:ascii="Times New Roman" w:hAnsi="Times New Roman" w:cs="Times New Roman"/>
          <w:color w:val="000000"/>
          <w:sz w:val="24"/>
          <w:szCs w:val="26"/>
        </w:rPr>
        <w:t xml:space="preserve"> appoint, with approval of the board, a d</w:t>
      </w:r>
      <w:r w:rsidRPr="00A711FD">
        <w:rPr>
          <w:rFonts w:ascii="Times New Roman" w:hAnsi="Times New Roman" w:cs="Times New Roman"/>
          <w:color w:val="000000"/>
          <w:sz w:val="24"/>
          <w:szCs w:val="26"/>
        </w:rPr>
        <w:t xml:space="preserve">irector to assist in performance of all or part of the duties of the </w:t>
      </w:r>
      <w:r w:rsidR="00AD1A1D" w:rsidRPr="00A711FD">
        <w:rPr>
          <w:rFonts w:ascii="Times New Roman" w:hAnsi="Times New Roman" w:cs="Times New Roman"/>
          <w:color w:val="000000"/>
          <w:sz w:val="24"/>
          <w:szCs w:val="26"/>
        </w:rPr>
        <w:t>s</w:t>
      </w:r>
      <w:r w:rsidRPr="00A711FD">
        <w:rPr>
          <w:rFonts w:ascii="Times New Roman" w:hAnsi="Times New Roman" w:cs="Times New Roman"/>
          <w:color w:val="000000"/>
          <w:sz w:val="24"/>
          <w:szCs w:val="26"/>
        </w:rPr>
        <w:t>ecretary.</w:t>
      </w:r>
    </w:p>
    <w:p w14:paraId="543AD49C" w14:textId="77777777" w:rsidR="004E53F3" w:rsidRPr="00A711FD" w:rsidRDefault="004E53F3" w:rsidP="00A711FD">
      <w:pPr>
        <w:jc w:val="both"/>
        <w:rPr>
          <w:rFonts w:ascii="Times New Roman" w:hAnsi="Times New Roman" w:cs="Times New Roman"/>
          <w:b/>
          <w:bCs/>
          <w:color w:val="000000"/>
          <w:sz w:val="24"/>
          <w:szCs w:val="26"/>
        </w:rPr>
      </w:pPr>
    </w:p>
    <w:p w14:paraId="495BE243" w14:textId="77777777" w:rsidR="002D7816" w:rsidRDefault="002D7816" w:rsidP="00A711FD">
      <w:pPr>
        <w:jc w:val="both"/>
        <w:rPr>
          <w:rFonts w:ascii="Times New Roman" w:hAnsi="Times New Roman" w:cs="Times New Roman"/>
          <w:b/>
          <w:bCs/>
          <w:color w:val="000000"/>
          <w:sz w:val="24"/>
          <w:szCs w:val="26"/>
        </w:rPr>
      </w:pPr>
    </w:p>
    <w:p w14:paraId="6FFB574F" w14:textId="77E939D0" w:rsidR="004C2E26"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6.07 Treasurer</w:t>
      </w:r>
    </w:p>
    <w:p w14:paraId="18516E75" w14:textId="77777777" w:rsidR="004C2E26" w:rsidRPr="00A711FD" w:rsidRDefault="004C2E26" w:rsidP="00A711FD">
      <w:pPr>
        <w:jc w:val="both"/>
        <w:rPr>
          <w:rFonts w:ascii="Times New Roman" w:hAnsi="Times New Roman" w:cs="Times New Roman"/>
          <w:b/>
          <w:bCs/>
          <w:color w:val="000000"/>
          <w:sz w:val="24"/>
          <w:szCs w:val="26"/>
        </w:rPr>
      </w:pPr>
    </w:p>
    <w:p w14:paraId="0707429E" w14:textId="77777777" w:rsidR="00C356C7"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T</w:t>
      </w:r>
      <w:r w:rsidR="00A834C1" w:rsidRPr="00A711FD">
        <w:rPr>
          <w:rFonts w:ascii="Times New Roman" w:hAnsi="Times New Roman" w:cs="Times New Roman"/>
          <w:color w:val="000000"/>
          <w:sz w:val="24"/>
          <w:szCs w:val="26"/>
        </w:rPr>
        <w:t xml:space="preserve">he </w:t>
      </w:r>
      <w:r w:rsidR="00AD1A1D" w:rsidRPr="00A711FD">
        <w:rPr>
          <w:rFonts w:ascii="Times New Roman" w:hAnsi="Times New Roman" w:cs="Times New Roman"/>
          <w:color w:val="000000"/>
          <w:sz w:val="24"/>
          <w:szCs w:val="26"/>
        </w:rPr>
        <w:t>t</w:t>
      </w:r>
      <w:r w:rsidR="00A834C1" w:rsidRPr="00A711FD">
        <w:rPr>
          <w:rFonts w:ascii="Times New Roman" w:hAnsi="Times New Roman" w:cs="Times New Roman"/>
          <w:color w:val="000000"/>
          <w:sz w:val="24"/>
          <w:szCs w:val="26"/>
        </w:rPr>
        <w:t>reasurer shall be the lead d</w:t>
      </w:r>
      <w:r w:rsidRPr="00A711FD">
        <w:rPr>
          <w:rFonts w:ascii="Times New Roman" w:hAnsi="Times New Roman" w:cs="Times New Roman"/>
          <w:color w:val="000000"/>
          <w:sz w:val="24"/>
          <w:szCs w:val="26"/>
        </w:rPr>
        <w:t>irector for oversight of the financia</w:t>
      </w:r>
      <w:r w:rsidR="00A834C1" w:rsidRPr="00A711FD">
        <w:rPr>
          <w:rFonts w:ascii="Times New Roman" w:hAnsi="Times New Roman" w:cs="Times New Roman"/>
          <w:color w:val="000000"/>
          <w:sz w:val="24"/>
          <w:szCs w:val="26"/>
        </w:rPr>
        <w:t>l condition and affairs of the c</w:t>
      </w:r>
      <w:r w:rsidRPr="00A711FD">
        <w:rPr>
          <w:rFonts w:ascii="Times New Roman" w:hAnsi="Times New Roman" w:cs="Times New Roman"/>
          <w:color w:val="000000"/>
          <w:sz w:val="24"/>
          <w:szCs w:val="26"/>
        </w:rPr>
        <w:t xml:space="preserve">orporation.  The </w:t>
      </w:r>
      <w:r w:rsidR="00AD1A1D" w:rsidRPr="00A711FD">
        <w:rPr>
          <w:rFonts w:ascii="Times New Roman" w:hAnsi="Times New Roman" w:cs="Times New Roman"/>
          <w:color w:val="000000"/>
          <w:sz w:val="24"/>
          <w:szCs w:val="26"/>
        </w:rPr>
        <w:t>t</w:t>
      </w:r>
      <w:r w:rsidRPr="00A711FD">
        <w:rPr>
          <w:rFonts w:ascii="Times New Roman" w:hAnsi="Times New Roman" w:cs="Times New Roman"/>
          <w:color w:val="000000"/>
          <w:sz w:val="24"/>
          <w:szCs w:val="26"/>
        </w:rPr>
        <w:t xml:space="preserve">reasurer shall oversee and keep the </w:t>
      </w:r>
      <w:r w:rsidR="00AD1A1D"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oard informed of </w:t>
      </w:r>
      <w:r w:rsidR="00A834C1" w:rsidRPr="00A711FD">
        <w:rPr>
          <w:rFonts w:ascii="Times New Roman" w:hAnsi="Times New Roman" w:cs="Times New Roman"/>
          <w:color w:val="000000"/>
          <w:sz w:val="24"/>
          <w:szCs w:val="26"/>
        </w:rPr>
        <w:t>the financial condition of the c</w:t>
      </w:r>
      <w:r w:rsidRPr="00A711FD">
        <w:rPr>
          <w:rFonts w:ascii="Times New Roman" w:hAnsi="Times New Roman" w:cs="Times New Roman"/>
          <w:color w:val="000000"/>
          <w:sz w:val="24"/>
          <w:szCs w:val="26"/>
        </w:rPr>
        <w:t>orporation and of audit or financial review resul</w:t>
      </w:r>
      <w:r w:rsidR="00A834C1" w:rsidRPr="00A711FD">
        <w:rPr>
          <w:rFonts w:ascii="Times New Roman" w:hAnsi="Times New Roman" w:cs="Times New Roman"/>
          <w:color w:val="000000"/>
          <w:sz w:val="24"/>
          <w:szCs w:val="26"/>
        </w:rPr>
        <w:t>ts.  In conjunction with other directors or o</w:t>
      </w:r>
      <w:r w:rsidRPr="00A711FD">
        <w:rPr>
          <w:rFonts w:ascii="Times New Roman" w:hAnsi="Times New Roman" w:cs="Times New Roman"/>
          <w:color w:val="000000"/>
          <w:sz w:val="24"/>
          <w:szCs w:val="26"/>
        </w:rPr>
        <w:t xml:space="preserve">fficers, the </w:t>
      </w:r>
      <w:r w:rsidR="00AD1A1D" w:rsidRPr="00A711FD">
        <w:rPr>
          <w:rFonts w:ascii="Times New Roman" w:hAnsi="Times New Roman" w:cs="Times New Roman"/>
          <w:color w:val="000000"/>
          <w:sz w:val="24"/>
          <w:szCs w:val="26"/>
        </w:rPr>
        <w:t>t</w:t>
      </w:r>
      <w:r w:rsidRPr="00A711FD">
        <w:rPr>
          <w:rFonts w:ascii="Times New Roman" w:hAnsi="Times New Roman" w:cs="Times New Roman"/>
          <w:color w:val="000000"/>
          <w:sz w:val="24"/>
          <w:szCs w:val="26"/>
        </w:rPr>
        <w:t xml:space="preserve">reasurer shall oversee budget preparation and shall ensure that appropriate financial reports, including an account of major transactions and </w:t>
      </w:r>
      <w:r w:rsidR="00A834C1" w:rsidRPr="00A711FD">
        <w:rPr>
          <w:rFonts w:ascii="Times New Roman" w:hAnsi="Times New Roman" w:cs="Times New Roman"/>
          <w:color w:val="000000"/>
          <w:sz w:val="24"/>
          <w:szCs w:val="26"/>
        </w:rPr>
        <w:t>the financial condition of the c</w:t>
      </w:r>
      <w:r w:rsidRPr="00A711FD">
        <w:rPr>
          <w:rFonts w:ascii="Times New Roman" w:hAnsi="Times New Roman" w:cs="Times New Roman"/>
          <w:color w:val="000000"/>
          <w:sz w:val="24"/>
          <w:szCs w:val="26"/>
        </w:rPr>
        <w:t xml:space="preserve">orporation, are </w:t>
      </w:r>
      <w:r w:rsidR="00A834C1" w:rsidRPr="00A711FD">
        <w:rPr>
          <w:rFonts w:ascii="Times New Roman" w:hAnsi="Times New Roman" w:cs="Times New Roman"/>
          <w:color w:val="000000"/>
          <w:sz w:val="24"/>
          <w:szCs w:val="26"/>
        </w:rPr>
        <w:t>made available to the board of d</w:t>
      </w:r>
      <w:r w:rsidRPr="00A711FD">
        <w:rPr>
          <w:rFonts w:ascii="Times New Roman" w:hAnsi="Times New Roman" w:cs="Times New Roman"/>
          <w:color w:val="000000"/>
          <w:sz w:val="24"/>
          <w:szCs w:val="26"/>
        </w:rPr>
        <w:t>irectors on a timely basis or as m</w:t>
      </w:r>
      <w:r w:rsidR="00A834C1" w:rsidRPr="00A711FD">
        <w:rPr>
          <w:rFonts w:ascii="Times New Roman" w:hAnsi="Times New Roman" w:cs="Times New Roman"/>
          <w:color w:val="000000"/>
          <w:sz w:val="24"/>
          <w:szCs w:val="26"/>
        </w:rPr>
        <w:t>ay be required by the board of d</w:t>
      </w:r>
      <w:r w:rsidRPr="00A711FD">
        <w:rPr>
          <w:rFonts w:ascii="Times New Roman" w:hAnsi="Times New Roman" w:cs="Times New Roman"/>
          <w:color w:val="000000"/>
          <w:sz w:val="24"/>
          <w:szCs w:val="26"/>
        </w:rPr>
        <w:t xml:space="preserve">irectors.  The </w:t>
      </w:r>
      <w:r w:rsidR="00AD1A1D" w:rsidRPr="00A711FD">
        <w:rPr>
          <w:rFonts w:ascii="Times New Roman" w:hAnsi="Times New Roman" w:cs="Times New Roman"/>
          <w:color w:val="000000"/>
          <w:sz w:val="24"/>
          <w:szCs w:val="26"/>
        </w:rPr>
        <w:t>t</w:t>
      </w:r>
      <w:r w:rsidRPr="00A711FD">
        <w:rPr>
          <w:rFonts w:ascii="Times New Roman" w:hAnsi="Times New Roman" w:cs="Times New Roman"/>
          <w:color w:val="000000"/>
          <w:sz w:val="24"/>
          <w:szCs w:val="26"/>
        </w:rPr>
        <w:t>reasurer shall</w:t>
      </w:r>
      <w:r w:rsidR="00C04B32" w:rsidRPr="00A711FD">
        <w:rPr>
          <w:rFonts w:ascii="Times New Roman" w:hAnsi="Times New Roman" w:cs="Times New Roman"/>
          <w:color w:val="000000"/>
          <w:sz w:val="24"/>
          <w:szCs w:val="26"/>
        </w:rPr>
        <w:t xml:space="preserve"> </w:t>
      </w:r>
      <w:r w:rsidRPr="00A711FD">
        <w:rPr>
          <w:rFonts w:ascii="Times New Roman" w:hAnsi="Times New Roman" w:cs="Times New Roman"/>
          <w:color w:val="000000"/>
          <w:sz w:val="24"/>
          <w:szCs w:val="26"/>
        </w:rPr>
        <w:t>perform all d</w:t>
      </w:r>
      <w:r w:rsidR="00A834C1" w:rsidRPr="00A711FD">
        <w:rPr>
          <w:rFonts w:ascii="Times New Roman" w:hAnsi="Times New Roman" w:cs="Times New Roman"/>
          <w:color w:val="000000"/>
          <w:sz w:val="24"/>
          <w:szCs w:val="26"/>
        </w:rPr>
        <w:t>uties properly required by the board of directors or the b</w:t>
      </w:r>
      <w:r w:rsidRPr="00A711FD">
        <w:rPr>
          <w:rFonts w:ascii="Times New Roman" w:hAnsi="Times New Roman" w:cs="Times New Roman"/>
          <w:color w:val="000000"/>
          <w:sz w:val="24"/>
          <w:szCs w:val="26"/>
        </w:rPr>
        <w:t xml:space="preserve">oard </w:t>
      </w:r>
      <w:r w:rsidR="00AD1A1D" w:rsidRPr="00A711FD">
        <w:rPr>
          <w:rFonts w:ascii="Times New Roman" w:hAnsi="Times New Roman" w:cs="Times New Roman"/>
          <w:color w:val="000000"/>
          <w:sz w:val="24"/>
          <w:szCs w:val="26"/>
        </w:rPr>
        <w:t>p</w:t>
      </w:r>
      <w:r w:rsidRPr="00A711FD">
        <w:rPr>
          <w:rFonts w:ascii="Times New Roman" w:hAnsi="Times New Roman" w:cs="Times New Roman"/>
          <w:color w:val="000000"/>
          <w:sz w:val="24"/>
          <w:szCs w:val="26"/>
        </w:rPr>
        <w:t xml:space="preserve">resident.  The </w:t>
      </w:r>
      <w:r w:rsidR="00AD1A1D" w:rsidRPr="00A711FD">
        <w:rPr>
          <w:rFonts w:ascii="Times New Roman" w:hAnsi="Times New Roman" w:cs="Times New Roman"/>
          <w:color w:val="000000"/>
          <w:sz w:val="24"/>
          <w:szCs w:val="26"/>
        </w:rPr>
        <w:t>t</w:t>
      </w:r>
      <w:r w:rsidRPr="00A711FD">
        <w:rPr>
          <w:rFonts w:ascii="Times New Roman" w:hAnsi="Times New Roman" w:cs="Times New Roman"/>
          <w:color w:val="000000"/>
          <w:sz w:val="24"/>
          <w:szCs w:val="26"/>
        </w:rPr>
        <w:t xml:space="preserve">reasurer may appoint, with approval of the </w:t>
      </w:r>
      <w:r w:rsidR="00AD1A1D"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oard a qualified fiscal agent or member of the staff to assist in performance of all or part of the duties of the </w:t>
      </w:r>
      <w:r w:rsidR="00AD1A1D" w:rsidRPr="00A711FD">
        <w:rPr>
          <w:rFonts w:ascii="Times New Roman" w:hAnsi="Times New Roman" w:cs="Times New Roman"/>
          <w:color w:val="000000"/>
          <w:sz w:val="24"/>
          <w:szCs w:val="26"/>
        </w:rPr>
        <w:t>t</w:t>
      </w:r>
      <w:r w:rsidR="00D25036">
        <w:rPr>
          <w:rFonts w:ascii="Times New Roman" w:hAnsi="Times New Roman" w:cs="Times New Roman"/>
          <w:color w:val="000000"/>
          <w:sz w:val="24"/>
          <w:szCs w:val="26"/>
        </w:rPr>
        <w:t>reasurer.</w:t>
      </w:r>
    </w:p>
    <w:p w14:paraId="7CB5EDAC" w14:textId="77777777" w:rsidR="009D72B3" w:rsidRPr="00D25036" w:rsidRDefault="009D72B3" w:rsidP="00A711FD">
      <w:pPr>
        <w:jc w:val="both"/>
        <w:rPr>
          <w:rFonts w:ascii="Times New Roman" w:hAnsi="Times New Roman" w:cs="Times New Roman"/>
          <w:color w:val="000000"/>
          <w:sz w:val="24"/>
          <w:szCs w:val="26"/>
        </w:rPr>
      </w:pPr>
    </w:p>
    <w:p w14:paraId="6A6BDA84" w14:textId="6D9B4B00" w:rsidR="00766745" w:rsidRPr="00A711FD" w:rsidRDefault="00C04B32"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 xml:space="preserve">6.08 </w:t>
      </w:r>
      <w:proofErr w:type="gramStart"/>
      <w:r w:rsidRPr="00A711FD">
        <w:rPr>
          <w:rFonts w:ascii="Times New Roman" w:hAnsi="Times New Roman" w:cs="Times New Roman"/>
          <w:b/>
          <w:bCs/>
          <w:color w:val="000000"/>
          <w:sz w:val="24"/>
          <w:szCs w:val="26"/>
        </w:rPr>
        <w:t>Non-Director Officers</w:t>
      </w:r>
      <w:proofErr w:type="gramEnd"/>
    </w:p>
    <w:p w14:paraId="46AADDAF" w14:textId="77777777" w:rsidR="00766745" w:rsidRPr="00A711FD" w:rsidRDefault="00766745" w:rsidP="00A711FD">
      <w:pPr>
        <w:jc w:val="both"/>
        <w:rPr>
          <w:rFonts w:ascii="Times New Roman" w:hAnsi="Times New Roman" w:cs="Times New Roman"/>
          <w:b/>
          <w:bCs/>
          <w:color w:val="000000"/>
          <w:sz w:val="24"/>
          <w:szCs w:val="26"/>
        </w:rPr>
      </w:pPr>
    </w:p>
    <w:p w14:paraId="24075359" w14:textId="77777777" w:rsidR="004E53F3" w:rsidRDefault="00A834C1"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The board of d</w:t>
      </w:r>
      <w:r w:rsidR="00C04B32" w:rsidRPr="00A711FD">
        <w:rPr>
          <w:rFonts w:ascii="Times New Roman" w:hAnsi="Times New Roman" w:cs="Times New Roman"/>
          <w:color w:val="000000"/>
          <w:sz w:val="24"/>
          <w:szCs w:val="26"/>
        </w:rPr>
        <w:t>irectors may designate addit</w:t>
      </w:r>
      <w:r w:rsidRPr="00A711FD">
        <w:rPr>
          <w:rFonts w:ascii="Times New Roman" w:hAnsi="Times New Roman" w:cs="Times New Roman"/>
          <w:color w:val="000000"/>
          <w:sz w:val="24"/>
          <w:szCs w:val="26"/>
        </w:rPr>
        <w:t xml:space="preserve">ional </w:t>
      </w:r>
      <w:r w:rsidR="00A01D0E">
        <w:rPr>
          <w:rFonts w:ascii="Times New Roman" w:hAnsi="Times New Roman" w:cs="Times New Roman"/>
          <w:color w:val="000000"/>
          <w:sz w:val="24"/>
          <w:szCs w:val="26"/>
        </w:rPr>
        <w:t xml:space="preserve">non-voting </w:t>
      </w:r>
      <w:r w:rsidRPr="00A711FD">
        <w:rPr>
          <w:rFonts w:ascii="Times New Roman" w:hAnsi="Times New Roman" w:cs="Times New Roman"/>
          <w:color w:val="000000"/>
          <w:sz w:val="24"/>
          <w:szCs w:val="26"/>
        </w:rPr>
        <w:t>officer positions of the c</w:t>
      </w:r>
      <w:r w:rsidR="00C04B32" w:rsidRPr="00A711FD">
        <w:rPr>
          <w:rFonts w:ascii="Times New Roman" w:hAnsi="Times New Roman" w:cs="Times New Roman"/>
          <w:color w:val="000000"/>
          <w:sz w:val="24"/>
          <w:szCs w:val="26"/>
        </w:rPr>
        <w:t>orporation and may appoint and assig</w:t>
      </w:r>
      <w:r w:rsidRPr="00A711FD">
        <w:rPr>
          <w:rFonts w:ascii="Times New Roman" w:hAnsi="Times New Roman" w:cs="Times New Roman"/>
          <w:color w:val="000000"/>
          <w:sz w:val="24"/>
          <w:szCs w:val="26"/>
        </w:rPr>
        <w:t>n duties to other non-director officers of the c</w:t>
      </w:r>
      <w:r w:rsidR="00C04B32" w:rsidRPr="00A711FD">
        <w:rPr>
          <w:rFonts w:ascii="Times New Roman" w:hAnsi="Times New Roman" w:cs="Times New Roman"/>
          <w:color w:val="000000"/>
          <w:sz w:val="24"/>
          <w:szCs w:val="26"/>
        </w:rPr>
        <w:t>orporation.</w:t>
      </w:r>
    </w:p>
    <w:p w14:paraId="48154FD4" w14:textId="77777777" w:rsidR="00A01D0E" w:rsidRDefault="00A01D0E" w:rsidP="00A711FD">
      <w:pPr>
        <w:jc w:val="both"/>
        <w:rPr>
          <w:rFonts w:ascii="Times New Roman" w:hAnsi="Times New Roman" w:cs="Times New Roman"/>
          <w:color w:val="000000"/>
          <w:sz w:val="24"/>
          <w:szCs w:val="26"/>
        </w:rPr>
      </w:pPr>
    </w:p>
    <w:p w14:paraId="74A45154" w14:textId="77777777" w:rsidR="00A01D0E" w:rsidRDefault="00A01D0E" w:rsidP="00A711FD">
      <w:pPr>
        <w:jc w:val="both"/>
        <w:rPr>
          <w:rFonts w:ascii="Times New Roman" w:hAnsi="Times New Roman" w:cs="Times New Roman"/>
          <w:color w:val="000000"/>
          <w:sz w:val="24"/>
          <w:szCs w:val="26"/>
        </w:rPr>
      </w:pPr>
      <w:r>
        <w:rPr>
          <w:rFonts w:ascii="Times New Roman" w:hAnsi="Times New Roman" w:cs="Times New Roman"/>
          <w:color w:val="000000"/>
          <w:sz w:val="24"/>
          <w:szCs w:val="26"/>
        </w:rPr>
        <w:t>Such offices may include but not limited to:</w:t>
      </w:r>
    </w:p>
    <w:p w14:paraId="5ED0F122" w14:textId="77777777" w:rsidR="00A01D0E" w:rsidRDefault="00A01D0E" w:rsidP="00A711FD">
      <w:pPr>
        <w:jc w:val="both"/>
        <w:rPr>
          <w:rFonts w:ascii="Times New Roman" w:hAnsi="Times New Roman" w:cs="Times New Roman"/>
          <w:color w:val="000000"/>
          <w:sz w:val="24"/>
          <w:szCs w:val="26"/>
        </w:rPr>
      </w:pPr>
    </w:p>
    <w:p w14:paraId="10BF9BAB" w14:textId="77777777" w:rsidR="00A01D0E" w:rsidRPr="00A01D0E" w:rsidRDefault="00A01D0E" w:rsidP="00A01D0E">
      <w:pPr>
        <w:pStyle w:val="ListParagraph"/>
        <w:numPr>
          <w:ilvl w:val="0"/>
          <w:numId w:val="39"/>
        </w:numPr>
        <w:jc w:val="both"/>
        <w:rPr>
          <w:rFonts w:ascii="Times New Roman" w:hAnsi="Times New Roman" w:cs="Times New Roman"/>
          <w:color w:val="000000"/>
          <w:sz w:val="24"/>
          <w:szCs w:val="26"/>
        </w:rPr>
      </w:pPr>
      <w:r w:rsidRPr="00A01D0E">
        <w:rPr>
          <w:rFonts w:ascii="Times New Roman" w:hAnsi="Times New Roman" w:cs="Times New Roman"/>
          <w:color w:val="000000"/>
          <w:sz w:val="24"/>
          <w:szCs w:val="26"/>
        </w:rPr>
        <w:t>Chief executive Officer</w:t>
      </w:r>
    </w:p>
    <w:p w14:paraId="21C39B55" w14:textId="77777777" w:rsidR="00A01D0E" w:rsidRPr="00A01D0E" w:rsidRDefault="00A01D0E" w:rsidP="00A01D0E">
      <w:pPr>
        <w:pStyle w:val="ListParagraph"/>
        <w:numPr>
          <w:ilvl w:val="0"/>
          <w:numId w:val="39"/>
        </w:numPr>
        <w:jc w:val="both"/>
        <w:rPr>
          <w:rFonts w:ascii="Times New Roman" w:hAnsi="Times New Roman" w:cs="Times New Roman"/>
          <w:color w:val="000000"/>
          <w:sz w:val="24"/>
          <w:szCs w:val="26"/>
        </w:rPr>
      </w:pPr>
      <w:r w:rsidRPr="00A01D0E">
        <w:rPr>
          <w:rFonts w:ascii="Times New Roman" w:hAnsi="Times New Roman" w:cs="Times New Roman"/>
          <w:color w:val="000000"/>
          <w:sz w:val="24"/>
          <w:szCs w:val="26"/>
        </w:rPr>
        <w:t>Chief Financial Officer</w:t>
      </w:r>
    </w:p>
    <w:p w14:paraId="682AC5CC" w14:textId="77777777" w:rsidR="00A01D0E" w:rsidRPr="00A01D0E" w:rsidRDefault="00A01D0E" w:rsidP="00A01D0E">
      <w:pPr>
        <w:pStyle w:val="ListParagraph"/>
        <w:numPr>
          <w:ilvl w:val="0"/>
          <w:numId w:val="39"/>
        </w:numPr>
        <w:jc w:val="both"/>
        <w:rPr>
          <w:rFonts w:ascii="Times New Roman" w:hAnsi="Times New Roman" w:cs="Times New Roman"/>
          <w:color w:val="000000"/>
          <w:sz w:val="24"/>
          <w:szCs w:val="26"/>
        </w:rPr>
      </w:pPr>
      <w:r w:rsidRPr="00A01D0E">
        <w:rPr>
          <w:rFonts w:ascii="Times New Roman" w:hAnsi="Times New Roman" w:cs="Times New Roman"/>
          <w:color w:val="000000"/>
          <w:sz w:val="24"/>
          <w:szCs w:val="26"/>
        </w:rPr>
        <w:t>Chief Operating officer</w:t>
      </w:r>
    </w:p>
    <w:p w14:paraId="4BF30C9C" w14:textId="77777777" w:rsidR="00D5755F" w:rsidRDefault="00D5755F" w:rsidP="00A711FD">
      <w:pPr>
        <w:jc w:val="both"/>
        <w:rPr>
          <w:rFonts w:ascii="Times New Roman" w:hAnsi="Times New Roman" w:cs="Times New Roman"/>
          <w:color w:val="000000"/>
          <w:sz w:val="24"/>
          <w:szCs w:val="26"/>
        </w:rPr>
      </w:pPr>
    </w:p>
    <w:p w14:paraId="46378CEC" w14:textId="77777777" w:rsidR="00D5755F" w:rsidRPr="00F272E7" w:rsidRDefault="00D5755F" w:rsidP="00A711FD">
      <w:pPr>
        <w:jc w:val="both"/>
        <w:rPr>
          <w:rFonts w:ascii="Times New Roman" w:hAnsi="Times New Roman" w:cs="Times New Roman"/>
          <w:color w:val="000000"/>
          <w:sz w:val="26"/>
          <w:szCs w:val="26"/>
        </w:rPr>
      </w:pPr>
    </w:p>
    <w:p w14:paraId="5C2601D0" w14:textId="77777777" w:rsidR="004E53F3" w:rsidRDefault="004E53F3">
      <w:pPr>
        <w:widowControl/>
        <w:ind w:left="2160" w:hanging="720"/>
        <w:rPr>
          <w:rFonts w:ascii="Times New Roman" w:hAnsi="Times New Roman" w:cs="Times New Roman"/>
          <w:color w:val="000000"/>
          <w:sz w:val="26"/>
          <w:szCs w:val="26"/>
        </w:rPr>
      </w:pPr>
    </w:p>
    <w:p w14:paraId="1C2E9ECA" w14:textId="77777777" w:rsidR="000E17BE" w:rsidRDefault="000E17BE">
      <w:pPr>
        <w:widowControl/>
        <w:ind w:left="2160" w:hanging="720"/>
        <w:rPr>
          <w:rFonts w:ascii="Times New Roman" w:hAnsi="Times New Roman" w:cs="Times New Roman"/>
          <w:color w:val="000000"/>
          <w:sz w:val="26"/>
          <w:szCs w:val="26"/>
        </w:rPr>
      </w:pPr>
    </w:p>
    <w:p w14:paraId="49C2999C" w14:textId="77777777" w:rsidR="000E17BE" w:rsidRDefault="000E17BE">
      <w:pPr>
        <w:widowControl/>
        <w:ind w:left="2160" w:hanging="720"/>
        <w:rPr>
          <w:rFonts w:ascii="Times New Roman" w:hAnsi="Times New Roman" w:cs="Times New Roman"/>
          <w:color w:val="000000"/>
          <w:sz w:val="26"/>
          <w:szCs w:val="26"/>
        </w:rPr>
      </w:pPr>
    </w:p>
    <w:p w14:paraId="1212385F" w14:textId="77777777" w:rsidR="000E17BE" w:rsidRDefault="000E17BE">
      <w:pPr>
        <w:widowControl/>
        <w:ind w:left="2160" w:hanging="720"/>
        <w:rPr>
          <w:rFonts w:ascii="Times New Roman" w:hAnsi="Times New Roman" w:cs="Times New Roman"/>
          <w:color w:val="000000"/>
          <w:sz w:val="26"/>
          <w:szCs w:val="26"/>
        </w:rPr>
      </w:pPr>
    </w:p>
    <w:p w14:paraId="5F43C4C5" w14:textId="77777777" w:rsidR="000E17BE" w:rsidRDefault="000E17BE">
      <w:pPr>
        <w:widowControl/>
        <w:ind w:left="2160" w:hanging="720"/>
        <w:rPr>
          <w:rFonts w:ascii="Times New Roman" w:hAnsi="Times New Roman" w:cs="Times New Roman"/>
          <w:color w:val="000000"/>
          <w:sz w:val="26"/>
          <w:szCs w:val="26"/>
        </w:rPr>
      </w:pPr>
    </w:p>
    <w:p w14:paraId="564CAE61" w14:textId="77777777" w:rsidR="000E17BE" w:rsidRDefault="000E17BE">
      <w:pPr>
        <w:widowControl/>
        <w:ind w:left="2160" w:hanging="720"/>
        <w:rPr>
          <w:rFonts w:ascii="Times New Roman" w:hAnsi="Times New Roman" w:cs="Times New Roman"/>
          <w:color w:val="000000"/>
          <w:sz w:val="26"/>
          <w:szCs w:val="26"/>
        </w:rPr>
      </w:pPr>
    </w:p>
    <w:p w14:paraId="375F0EEB" w14:textId="77777777" w:rsidR="000E17BE" w:rsidRDefault="000E17BE">
      <w:pPr>
        <w:widowControl/>
        <w:ind w:left="2160" w:hanging="720"/>
        <w:rPr>
          <w:rFonts w:ascii="Times New Roman" w:hAnsi="Times New Roman" w:cs="Times New Roman"/>
          <w:color w:val="000000"/>
          <w:sz w:val="26"/>
          <w:szCs w:val="26"/>
        </w:rPr>
      </w:pPr>
    </w:p>
    <w:p w14:paraId="36459D16" w14:textId="77777777" w:rsidR="000E17BE" w:rsidRPr="00F272E7" w:rsidRDefault="000E17BE">
      <w:pPr>
        <w:widowControl/>
        <w:ind w:left="2160" w:hanging="720"/>
        <w:rPr>
          <w:rFonts w:ascii="Times New Roman" w:hAnsi="Times New Roman" w:cs="Times New Roman"/>
          <w:color w:val="000000"/>
          <w:sz w:val="26"/>
          <w:szCs w:val="26"/>
        </w:rPr>
      </w:pPr>
    </w:p>
    <w:p w14:paraId="39207EBA" w14:textId="77777777" w:rsidR="00D5755F" w:rsidRDefault="00D5755F">
      <w:pPr>
        <w:tabs>
          <w:tab w:val="left" w:pos="6330"/>
        </w:tabs>
        <w:rPr>
          <w:rFonts w:ascii="Times New Roman" w:hAnsi="Times New Roman" w:cs="Times New Roman"/>
          <w:b/>
          <w:bCs/>
          <w:color w:val="000000"/>
          <w:sz w:val="26"/>
          <w:szCs w:val="26"/>
        </w:rPr>
      </w:pPr>
    </w:p>
    <w:p w14:paraId="2EAA6A35" w14:textId="77777777" w:rsidR="004E53F3" w:rsidRPr="00F272E7" w:rsidRDefault="004E53F3" w:rsidP="00D5755F">
      <w:pPr>
        <w:tabs>
          <w:tab w:val="left" w:pos="6330"/>
        </w:tabs>
        <w:jc w:val="center"/>
        <w:rPr>
          <w:rFonts w:ascii="Times New Roman" w:hAnsi="Times New Roman" w:cs="Times New Roman"/>
          <w:b/>
          <w:bCs/>
          <w:color w:val="000000"/>
          <w:sz w:val="26"/>
          <w:szCs w:val="26"/>
        </w:rPr>
      </w:pPr>
      <w:r w:rsidRPr="00F272E7">
        <w:rPr>
          <w:rFonts w:ascii="Times New Roman" w:hAnsi="Times New Roman" w:cs="Times New Roman"/>
          <w:b/>
          <w:bCs/>
          <w:color w:val="000000"/>
          <w:sz w:val="26"/>
          <w:szCs w:val="26"/>
        </w:rPr>
        <w:lastRenderedPageBreak/>
        <w:t>ARTICLE VII</w:t>
      </w:r>
    </w:p>
    <w:p w14:paraId="5AB9356A" w14:textId="77777777" w:rsidR="00CF009D" w:rsidRDefault="004E53F3" w:rsidP="00CF009D">
      <w:pPr>
        <w:jc w:val="center"/>
        <w:rPr>
          <w:rFonts w:ascii="Times New Roman" w:hAnsi="Times New Roman" w:cs="Times New Roman"/>
          <w:b/>
          <w:bCs/>
          <w:color w:val="000000"/>
          <w:sz w:val="26"/>
          <w:szCs w:val="26"/>
          <w:u w:val="single"/>
        </w:rPr>
      </w:pPr>
      <w:r w:rsidRPr="00F272E7">
        <w:rPr>
          <w:rFonts w:ascii="Times New Roman" w:hAnsi="Times New Roman" w:cs="Times New Roman"/>
          <w:b/>
          <w:bCs/>
          <w:color w:val="000000"/>
          <w:sz w:val="26"/>
          <w:szCs w:val="26"/>
          <w:u w:val="single"/>
        </w:rPr>
        <w:t xml:space="preserve">CONTRACTS, CHECKS, LOANS, </w:t>
      </w:r>
    </w:p>
    <w:p w14:paraId="0E430C43" w14:textId="77777777" w:rsidR="004E53F3" w:rsidRDefault="004E53F3" w:rsidP="00CF009D">
      <w:pPr>
        <w:jc w:val="center"/>
        <w:rPr>
          <w:rFonts w:ascii="Times New Roman" w:hAnsi="Times New Roman" w:cs="Times New Roman"/>
          <w:b/>
          <w:bCs/>
          <w:color w:val="000000"/>
          <w:sz w:val="26"/>
          <w:szCs w:val="26"/>
          <w:u w:val="single"/>
        </w:rPr>
      </w:pPr>
      <w:r w:rsidRPr="00F272E7">
        <w:rPr>
          <w:rFonts w:ascii="Times New Roman" w:hAnsi="Times New Roman" w:cs="Times New Roman"/>
          <w:b/>
          <w:bCs/>
          <w:color w:val="000000"/>
          <w:sz w:val="26"/>
          <w:szCs w:val="26"/>
          <w:u w:val="single"/>
        </w:rPr>
        <w:t>INDEMNIFICATION AND RELATED MATTERS</w:t>
      </w:r>
    </w:p>
    <w:p w14:paraId="3D3A1745" w14:textId="77777777" w:rsidR="00D5755F" w:rsidRPr="00F272E7" w:rsidRDefault="00D5755F" w:rsidP="00CF009D">
      <w:pPr>
        <w:jc w:val="center"/>
        <w:rPr>
          <w:rFonts w:ascii="Times New Roman" w:hAnsi="Times New Roman" w:cs="Times New Roman"/>
          <w:b/>
          <w:bCs/>
          <w:color w:val="000000"/>
          <w:sz w:val="26"/>
          <w:szCs w:val="26"/>
          <w:u w:val="single"/>
        </w:rPr>
      </w:pPr>
    </w:p>
    <w:p w14:paraId="789B7CFE" w14:textId="77777777" w:rsidR="004E53F3" w:rsidRPr="00F272E7" w:rsidRDefault="004E53F3">
      <w:pPr>
        <w:rPr>
          <w:rFonts w:ascii="Times New Roman" w:hAnsi="Times New Roman" w:cs="Times New Roman"/>
          <w:b/>
          <w:bCs/>
          <w:color w:val="000000"/>
          <w:sz w:val="26"/>
          <w:szCs w:val="26"/>
        </w:rPr>
      </w:pPr>
    </w:p>
    <w:p w14:paraId="00170EB1" w14:textId="77777777" w:rsidR="00766745"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7.01 Contracts and other Writings</w:t>
      </w:r>
    </w:p>
    <w:p w14:paraId="0F9B5DDE" w14:textId="77777777" w:rsidR="00766745" w:rsidRPr="00A711FD" w:rsidRDefault="00766745" w:rsidP="00A711FD">
      <w:pPr>
        <w:jc w:val="both"/>
        <w:rPr>
          <w:rFonts w:ascii="Times New Roman" w:hAnsi="Times New Roman" w:cs="Times New Roman"/>
          <w:b/>
          <w:bCs/>
          <w:color w:val="000000"/>
          <w:sz w:val="24"/>
          <w:szCs w:val="26"/>
        </w:rPr>
      </w:pPr>
    </w:p>
    <w:p w14:paraId="566CBEA7"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Except as otherwise</w:t>
      </w:r>
      <w:r w:rsidR="00A834C1" w:rsidRPr="00A711FD">
        <w:rPr>
          <w:rFonts w:ascii="Times New Roman" w:hAnsi="Times New Roman" w:cs="Times New Roman"/>
          <w:color w:val="000000"/>
          <w:sz w:val="24"/>
          <w:szCs w:val="26"/>
        </w:rPr>
        <w:t xml:space="preserve"> provided by resolution of the board or b</w:t>
      </w:r>
      <w:r w:rsidRPr="00A711FD">
        <w:rPr>
          <w:rFonts w:ascii="Times New Roman" w:hAnsi="Times New Roman" w:cs="Times New Roman"/>
          <w:color w:val="000000"/>
          <w:sz w:val="24"/>
          <w:szCs w:val="26"/>
        </w:rPr>
        <w:t xml:space="preserve">oard policy, all contracts, deeds, leases, mortgages, grants, and other agreements of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shall be executed on its behalf by the </w:t>
      </w:r>
      <w:r w:rsidR="003F5506" w:rsidRPr="00A711FD">
        <w:rPr>
          <w:rFonts w:ascii="Times New Roman" w:hAnsi="Times New Roman" w:cs="Times New Roman"/>
          <w:color w:val="000000"/>
          <w:sz w:val="24"/>
          <w:szCs w:val="26"/>
        </w:rPr>
        <w:t xml:space="preserve">treasurer </w:t>
      </w:r>
      <w:r w:rsidRPr="00A711FD">
        <w:rPr>
          <w:rFonts w:ascii="Times New Roman" w:hAnsi="Times New Roman" w:cs="Times New Roman"/>
          <w:color w:val="000000"/>
          <w:sz w:val="24"/>
          <w:szCs w:val="26"/>
        </w:rPr>
        <w:t xml:space="preserve">or other persons to whom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has delegated authority to execute such documents in accordance with policies approved by the </w:t>
      </w:r>
      <w:r w:rsidR="00A834C1"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oard.</w:t>
      </w:r>
    </w:p>
    <w:p w14:paraId="24DAEC39" w14:textId="77777777" w:rsidR="004E53F3" w:rsidRPr="00A711FD" w:rsidRDefault="004E53F3" w:rsidP="00A711FD">
      <w:pPr>
        <w:jc w:val="both"/>
        <w:rPr>
          <w:rFonts w:ascii="Times New Roman" w:hAnsi="Times New Roman" w:cs="Times New Roman"/>
          <w:b/>
          <w:bCs/>
          <w:color w:val="000000"/>
          <w:sz w:val="24"/>
          <w:szCs w:val="26"/>
        </w:rPr>
      </w:pPr>
    </w:p>
    <w:p w14:paraId="7DA50904" w14:textId="77777777" w:rsidR="00766745"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7.02 Checks, Drafts</w:t>
      </w:r>
    </w:p>
    <w:p w14:paraId="3F57D524" w14:textId="77777777" w:rsidR="00766745" w:rsidRPr="00A711FD" w:rsidRDefault="00766745" w:rsidP="00A711FD">
      <w:pPr>
        <w:jc w:val="both"/>
        <w:rPr>
          <w:rFonts w:ascii="Times New Roman" w:hAnsi="Times New Roman" w:cs="Times New Roman"/>
          <w:b/>
          <w:bCs/>
          <w:color w:val="000000"/>
          <w:sz w:val="24"/>
          <w:szCs w:val="26"/>
        </w:rPr>
      </w:pPr>
    </w:p>
    <w:p w14:paraId="27989521"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All checks, drafts, or other orders for payment of money, notes, or other evidence of indebtedness issued in the name of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shall be signed by such </w:t>
      </w:r>
      <w:r w:rsidR="00A834C1" w:rsidRPr="00A711FD">
        <w:rPr>
          <w:rFonts w:ascii="Times New Roman" w:hAnsi="Times New Roman" w:cs="Times New Roman"/>
          <w:color w:val="000000"/>
          <w:sz w:val="24"/>
          <w:szCs w:val="26"/>
        </w:rPr>
        <w:t>o</w:t>
      </w:r>
      <w:r w:rsidRPr="00A711FD">
        <w:rPr>
          <w:rFonts w:ascii="Times New Roman" w:hAnsi="Times New Roman" w:cs="Times New Roman"/>
          <w:color w:val="000000"/>
          <w:sz w:val="24"/>
          <w:szCs w:val="26"/>
        </w:rPr>
        <w:t xml:space="preserve">fficer or </w:t>
      </w:r>
      <w:r w:rsidR="00A834C1" w:rsidRPr="00A711FD">
        <w:rPr>
          <w:rFonts w:ascii="Times New Roman" w:hAnsi="Times New Roman" w:cs="Times New Roman"/>
          <w:color w:val="000000"/>
          <w:sz w:val="24"/>
          <w:szCs w:val="26"/>
        </w:rPr>
        <w:t>o</w:t>
      </w:r>
      <w:r w:rsidRPr="00A711FD">
        <w:rPr>
          <w:rFonts w:ascii="Times New Roman" w:hAnsi="Times New Roman" w:cs="Times New Roman"/>
          <w:color w:val="000000"/>
          <w:sz w:val="24"/>
          <w:szCs w:val="26"/>
        </w:rPr>
        <w:t xml:space="preserve">fficers, agent or agents, of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and in such manner as shall from time to time be determined by resolution of the </w:t>
      </w:r>
      <w:r w:rsidR="00AD1A1D"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oard.</w:t>
      </w:r>
    </w:p>
    <w:p w14:paraId="239DDEAB" w14:textId="77777777" w:rsidR="004E53F3" w:rsidRPr="00A711FD" w:rsidRDefault="004E53F3" w:rsidP="00A711FD">
      <w:pPr>
        <w:jc w:val="both"/>
        <w:rPr>
          <w:rFonts w:ascii="Times New Roman" w:hAnsi="Times New Roman" w:cs="Times New Roman"/>
          <w:b/>
          <w:bCs/>
          <w:color w:val="000000"/>
          <w:sz w:val="24"/>
          <w:szCs w:val="26"/>
        </w:rPr>
      </w:pPr>
    </w:p>
    <w:p w14:paraId="1AFC0007" w14:textId="77777777" w:rsidR="002D7816" w:rsidRDefault="002D7816" w:rsidP="00A711FD">
      <w:pPr>
        <w:jc w:val="both"/>
        <w:rPr>
          <w:rFonts w:ascii="Times New Roman" w:hAnsi="Times New Roman" w:cs="Times New Roman"/>
          <w:b/>
          <w:bCs/>
          <w:color w:val="000000"/>
          <w:sz w:val="24"/>
          <w:szCs w:val="26"/>
        </w:rPr>
      </w:pPr>
    </w:p>
    <w:p w14:paraId="7A740B20" w14:textId="234EA426" w:rsidR="00766745"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7.03 Deposits</w:t>
      </w:r>
    </w:p>
    <w:p w14:paraId="50DBD5FE" w14:textId="77777777" w:rsidR="00766745" w:rsidRPr="00A711FD" w:rsidRDefault="00766745" w:rsidP="00A711FD">
      <w:pPr>
        <w:jc w:val="both"/>
        <w:rPr>
          <w:rFonts w:ascii="Times New Roman" w:hAnsi="Times New Roman" w:cs="Times New Roman"/>
          <w:b/>
          <w:bCs/>
          <w:color w:val="000000"/>
          <w:sz w:val="24"/>
          <w:szCs w:val="26"/>
        </w:rPr>
      </w:pPr>
    </w:p>
    <w:p w14:paraId="1CAD456C"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All funds of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not otherwise employed shall be deposited from time to time to the credit of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in such banks, trust companies, or other depository as the </w:t>
      </w:r>
      <w:r w:rsidR="00A834C1"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oard or a designated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ommittee of the </w:t>
      </w:r>
      <w:r w:rsidR="00A834C1"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oard may select. </w:t>
      </w:r>
    </w:p>
    <w:p w14:paraId="3E4CF309" w14:textId="77777777" w:rsidR="004E53F3" w:rsidRPr="00A711FD" w:rsidRDefault="004E53F3" w:rsidP="00A711FD">
      <w:pPr>
        <w:jc w:val="both"/>
        <w:rPr>
          <w:rFonts w:ascii="Times New Roman" w:hAnsi="Times New Roman" w:cs="Times New Roman"/>
          <w:b/>
          <w:color w:val="000000"/>
          <w:sz w:val="24"/>
          <w:szCs w:val="26"/>
        </w:rPr>
      </w:pPr>
    </w:p>
    <w:p w14:paraId="29147FF4" w14:textId="77777777" w:rsidR="00766745"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color w:val="000000"/>
          <w:sz w:val="24"/>
          <w:szCs w:val="26"/>
        </w:rPr>
        <w:t>7</w:t>
      </w:r>
      <w:r w:rsidRPr="00A711FD">
        <w:rPr>
          <w:rFonts w:ascii="Times New Roman" w:hAnsi="Times New Roman" w:cs="Times New Roman"/>
          <w:b/>
          <w:bCs/>
          <w:color w:val="000000"/>
          <w:sz w:val="24"/>
          <w:szCs w:val="26"/>
        </w:rPr>
        <w:t>.04 Loans</w:t>
      </w:r>
    </w:p>
    <w:p w14:paraId="127D8BC2" w14:textId="77777777" w:rsidR="00766745" w:rsidRPr="00A711FD" w:rsidRDefault="00766745" w:rsidP="00A711FD">
      <w:pPr>
        <w:jc w:val="both"/>
        <w:rPr>
          <w:rFonts w:ascii="Times New Roman" w:hAnsi="Times New Roman" w:cs="Times New Roman"/>
          <w:b/>
          <w:bCs/>
          <w:color w:val="000000"/>
          <w:sz w:val="24"/>
          <w:szCs w:val="26"/>
        </w:rPr>
      </w:pPr>
    </w:p>
    <w:p w14:paraId="75675C54"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No loans shall be contracted on behalf of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and no evidence of indebtedness shall be issued in its name unless authorized by resolution of the </w:t>
      </w:r>
      <w:r w:rsidR="00A834C1"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oard. Such authority may be general or confined to specific instances.</w:t>
      </w:r>
    </w:p>
    <w:p w14:paraId="194DEDF7" w14:textId="77777777" w:rsidR="004E53F3" w:rsidRPr="00A711FD" w:rsidRDefault="004E53F3" w:rsidP="00A711FD">
      <w:pPr>
        <w:jc w:val="both"/>
        <w:rPr>
          <w:rFonts w:ascii="Times New Roman" w:hAnsi="Times New Roman" w:cs="Times New Roman"/>
          <w:b/>
          <w:bCs/>
          <w:color w:val="000000"/>
          <w:sz w:val="24"/>
          <w:szCs w:val="26"/>
        </w:rPr>
      </w:pPr>
    </w:p>
    <w:p w14:paraId="5DAEE27D" w14:textId="77777777" w:rsidR="004E53F3" w:rsidRPr="00A711FD" w:rsidRDefault="00766745"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7.05 Indemnification</w:t>
      </w:r>
    </w:p>
    <w:p w14:paraId="6F7514CE"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(a)</w:t>
      </w:r>
      <w:r w:rsidRPr="00A711FD">
        <w:rPr>
          <w:rFonts w:ascii="Times New Roman" w:hAnsi="Times New Roman" w:cs="Times New Roman"/>
          <w:color w:val="000000"/>
          <w:sz w:val="24"/>
          <w:szCs w:val="26"/>
        </w:rPr>
        <w:t xml:space="preserve"> </w:t>
      </w:r>
      <w:r w:rsidRPr="00A711FD">
        <w:rPr>
          <w:rFonts w:ascii="Times New Roman" w:hAnsi="Times New Roman" w:cs="Times New Roman"/>
          <w:color w:val="000000"/>
          <w:sz w:val="24"/>
          <w:szCs w:val="26"/>
          <w:u w:val="single"/>
        </w:rPr>
        <w:t>Mandatory Indemnification</w:t>
      </w:r>
      <w:r w:rsidRPr="00A711FD">
        <w:rPr>
          <w:rFonts w:ascii="Times New Roman" w:hAnsi="Times New Roman" w:cs="Times New Roman"/>
          <w:color w:val="000000"/>
          <w:sz w:val="24"/>
          <w:szCs w:val="26"/>
        </w:rPr>
        <w:t>.</w:t>
      </w:r>
      <w:r w:rsidRPr="00A711FD">
        <w:rPr>
          <w:rFonts w:ascii="Times New Roman" w:hAnsi="Times New Roman" w:cs="Times New Roman"/>
          <w:b/>
          <w:bCs/>
          <w:color w:val="000000"/>
          <w:sz w:val="24"/>
          <w:szCs w:val="26"/>
        </w:rPr>
        <w:t xml:space="preserve">  </w:t>
      </w:r>
      <w:r w:rsidRPr="00A711FD">
        <w:rPr>
          <w:rFonts w:ascii="Times New Roman" w:hAnsi="Times New Roman" w:cs="Times New Roman"/>
          <w:color w:val="000000"/>
          <w:sz w:val="24"/>
          <w:szCs w:val="26"/>
        </w:rPr>
        <w:t xml:space="preserve">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shall indemnify a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 or former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 who was wholly successful, on the merits or otherwise, in the defense of any proceeding to which he or she was a party because he or she is or was a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 of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orporation against reasonable expenses incurred by him or her in connection with the proceedings</w:t>
      </w:r>
      <w:r w:rsidR="00766745" w:rsidRPr="00A711FD">
        <w:rPr>
          <w:rFonts w:ascii="Times New Roman" w:hAnsi="Times New Roman" w:cs="Times New Roman"/>
          <w:color w:val="000000"/>
          <w:sz w:val="24"/>
          <w:szCs w:val="26"/>
        </w:rPr>
        <w:t>.</w:t>
      </w:r>
    </w:p>
    <w:p w14:paraId="79AC261B" w14:textId="77777777" w:rsidR="004E53F3" w:rsidRPr="00A711FD" w:rsidRDefault="004E53F3" w:rsidP="00A711FD">
      <w:pPr>
        <w:jc w:val="both"/>
        <w:rPr>
          <w:rStyle w:val="DefaultChar"/>
          <w:sz w:val="22"/>
        </w:rPr>
      </w:pPr>
    </w:p>
    <w:p w14:paraId="5C3EE300"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(b)</w:t>
      </w:r>
      <w:r w:rsidRPr="00A711FD">
        <w:rPr>
          <w:rFonts w:ascii="Times New Roman" w:hAnsi="Times New Roman" w:cs="Times New Roman"/>
          <w:color w:val="000000"/>
          <w:sz w:val="24"/>
          <w:szCs w:val="26"/>
        </w:rPr>
        <w:t xml:space="preserve"> </w:t>
      </w:r>
      <w:r w:rsidRPr="00A711FD">
        <w:rPr>
          <w:rFonts w:ascii="Times New Roman" w:hAnsi="Times New Roman" w:cs="Times New Roman"/>
          <w:color w:val="000000"/>
          <w:sz w:val="24"/>
          <w:szCs w:val="26"/>
          <w:u w:val="single"/>
        </w:rPr>
        <w:t>Permissible Indemnification</w:t>
      </w:r>
      <w:r w:rsidRPr="00A711FD">
        <w:rPr>
          <w:rFonts w:ascii="Times New Roman" w:hAnsi="Times New Roman" w:cs="Times New Roman"/>
          <w:color w:val="000000"/>
          <w:sz w:val="24"/>
          <w:szCs w:val="26"/>
        </w:rPr>
        <w:t>.</w:t>
      </w:r>
      <w:r w:rsidRPr="00A711FD">
        <w:rPr>
          <w:rFonts w:ascii="Times New Roman" w:hAnsi="Times New Roman" w:cs="Times New Roman"/>
          <w:b/>
          <w:bCs/>
          <w:color w:val="000000"/>
          <w:sz w:val="24"/>
          <w:szCs w:val="26"/>
        </w:rPr>
        <w:t xml:space="preserve">  </w:t>
      </w:r>
      <w:r w:rsidRPr="00A711FD">
        <w:rPr>
          <w:rFonts w:ascii="Times New Roman" w:hAnsi="Times New Roman" w:cs="Times New Roman"/>
          <w:color w:val="000000"/>
          <w:sz w:val="24"/>
          <w:szCs w:val="26"/>
        </w:rPr>
        <w:t xml:space="preserve">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shall indemnify a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 or former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 made a party to a proceeding because he or she is or was a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 of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orporation, against liability incurred in the proceeding, if the determination to indemnify him or her has been made in the manner prescribed by the law and payment has been authorized in the manner prescribed by law.</w:t>
      </w:r>
    </w:p>
    <w:p w14:paraId="73976751" w14:textId="77777777" w:rsidR="004E53F3" w:rsidRPr="00A711FD" w:rsidRDefault="004E53F3" w:rsidP="00A711FD">
      <w:pPr>
        <w:jc w:val="both"/>
        <w:rPr>
          <w:rStyle w:val="DefaultChar"/>
          <w:sz w:val="22"/>
        </w:rPr>
      </w:pPr>
    </w:p>
    <w:p w14:paraId="126372FC"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(c)</w:t>
      </w:r>
      <w:r w:rsidRPr="00A711FD">
        <w:rPr>
          <w:rFonts w:ascii="Times New Roman" w:hAnsi="Times New Roman" w:cs="Times New Roman"/>
          <w:color w:val="000000"/>
          <w:sz w:val="24"/>
          <w:szCs w:val="26"/>
        </w:rPr>
        <w:t xml:space="preserve"> </w:t>
      </w:r>
      <w:r w:rsidRPr="00A711FD">
        <w:rPr>
          <w:rFonts w:ascii="Times New Roman" w:hAnsi="Times New Roman" w:cs="Times New Roman"/>
          <w:color w:val="000000"/>
          <w:sz w:val="24"/>
          <w:szCs w:val="26"/>
          <w:u w:val="single"/>
        </w:rPr>
        <w:t>Advance for Expenses</w:t>
      </w:r>
      <w:r w:rsidRPr="00A711FD">
        <w:rPr>
          <w:rFonts w:ascii="Times New Roman" w:hAnsi="Times New Roman" w:cs="Times New Roman"/>
          <w:color w:val="000000"/>
          <w:sz w:val="24"/>
          <w:szCs w:val="26"/>
        </w:rPr>
        <w:t>.</w:t>
      </w:r>
      <w:r w:rsidRPr="00A711FD">
        <w:rPr>
          <w:rFonts w:ascii="Times New Roman" w:hAnsi="Times New Roman" w:cs="Times New Roman"/>
          <w:b/>
          <w:bCs/>
          <w:color w:val="000000"/>
          <w:sz w:val="24"/>
          <w:szCs w:val="26"/>
        </w:rPr>
        <w:t xml:space="preserve">  </w:t>
      </w:r>
      <w:r w:rsidRPr="00A711FD">
        <w:rPr>
          <w:rFonts w:ascii="Times New Roman" w:hAnsi="Times New Roman" w:cs="Times New Roman"/>
          <w:color w:val="000000"/>
          <w:sz w:val="24"/>
          <w:szCs w:val="26"/>
        </w:rPr>
        <w:t xml:space="preserve">Expenses incurred in defending a civil or criminal action, suit or proceeding may be paid by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in advance of the final disposition of such action, suit </w:t>
      </w:r>
      <w:r w:rsidRPr="00A711FD">
        <w:rPr>
          <w:rFonts w:ascii="Times New Roman" w:hAnsi="Times New Roman" w:cs="Times New Roman"/>
          <w:color w:val="000000"/>
          <w:sz w:val="24"/>
          <w:szCs w:val="26"/>
        </w:rPr>
        <w:lastRenderedPageBreak/>
        <w:t xml:space="preserve">or proceeding, as authorized by the </w:t>
      </w:r>
      <w:r w:rsidR="00A834C1"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oard of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irectors in the specific case, upon receipt of (</w:t>
      </w:r>
      <w:r w:rsidR="00C04B32" w:rsidRPr="00A711FD">
        <w:rPr>
          <w:rFonts w:ascii="Times New Roman" w:hAnsi="Times New Roman" w:cs="Times New Roman"/>
          <w:color w:val="000000"/>
          <w:sz w:val="24"/>
          <w:szCs w:val="26"/>
        </w:rPr>
        <w:t>I</w:t>
      </w:r>
      <w:r w:rsidRPr="00A711FD">
        <w:rPr>
          <w:rFonts w:ascii="Times New Roman" w:hAnsi="Times New Roman" w:cs="Times New Roman"/>
          <w:color w:val="000000"/>
          <w:sz w:val="24"/>
          <w:szCs w:val="26"/>
        </w:rPr>
        <w:t xml:space="preserve">) a written affirmation from the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 officer, employee or agent of his or her good faith belief that he or she is entitled to indemnification as authorized in this </w:t>
      </w:r>
      <w:r w:rsidR="00A834C1" w:rsidRPr="00A711FD">
        <w:rPr>
          <w:rFonts w:ascii="Times New Roman" w:hAnsi="Times New Roman" w:cs="Times New Roman"/>
          <w:color w:val="000000"/>
          <w:sz w:val="24"/>
          <w:szCs w:val="26"/>
        </w:rPr>
        <w:t>a</w:t>
      </w:r>
      <w:r w:rsidRPr="00A711FD">
        <w:rPr>
          <w:rFonts w:ascii="Times New Roman" w:hAnsi="Times New Roman" w:cs="Times New Roman"/>
          <w:color w:val="000000"/>
          <w:sz w:val="24"/>
          <w:szCs w:val="26"/>
        </w:rPr>
        <w:t>rticle, and (</w:t>
      </w:r>
      <w:r w:rsidR="00A834C1" w:rsidRPr="00A711FD">
        <w:rPr>
          <w:rFonts w:ascii="Times New Roman" w:hAnsi="Times New Roman" w:cs="Times New Roman"/>
          <w:color w:val="000000"/>
          <w:sz w:val="24"/>
          <w:szCs w:val="26"/>
        </w:rPr>
        <w:t>II</w:t>
      </w:r>
      <w:r w:rsidRPr="00A711FD">
        <w:rPr>
          <w:rFonts w:ascii="Times New Roman" w:hAnsi="Times New Roman" w:cs="Times New Roman"/>
          <w:color w:val="000000"/>
          <w:sz w:val="24"/>
          <w:szCs w:val="26"/>
        </w:rPr>
        <w:t xml:space="preserve">) an undertaking by or on behalf of the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 officer, employee or agent to repay such amount, unless it shall ultimately be determined that he or she is entitled to be indemnified by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orporation in these Bylaws.</w:t>
      </w:r>
    </w:p>
    <w:p w14:paraId="0C3ED809" w14:textId="77777777" w:rsidR="004E53F3" w:rsidRPr="00A711FD" w:rsidRDefault="004E53F3" w:rsidP="00A711FD">
      <w:pPr>
        <w:ind w:left="1080" w:hanging="720"/>
        <w:jc w:val="both"/>
        <w:rPr>
          <w:rFonts w:ascii="Times New Roman" w:hAnsi="Times New Roman" w:cs="Times New Roman"/>
          <w:color w:val="000000"/>
          <w:sz w:val="24"/>
          <w:szCs w:val="26"/>
        </w:rPr>
      </w:pPr>
    </w:p>
    <w:p w14:paraId="61F2845E" w14:textId="3784D6EE" w:rsidR="004E53F3" w:rsidRPr="00D25036" w:rsidRDefault="004E53F3" w:rsidP="00D25036">
      <w:pPr>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(d) </w:t>
      </w:r>
      <w:r w:rsidRPr="00A711FD">
        <w:rPr>
          <w:rFonts w:ascii="Times New Roman" w:hAnsi="Times New Roman" w:cs="Times New Roman"/>
          <w:color w:val="000000"/>
          <w:sz w:val="24"/>
          <w:szCs w:val="26"/>
          <w:u w:val="single"/>
        </w:rPr>
        <w:t>Indemnification of Officers, Agents and Employees</w:t>
      </w:r>
      <w:r w:rsidRPr="00A711FD">
        <w:rPr>
          <w:rFonts w:ascii="Times New Roman" w:hAnsi="Times New Roman" w:cs="Times New Roman"/>
          <w:color w:val="000000"/>
          <w:sz w:val="24"/>
          <w:szCs w:val="26"/>
        </w:rPr>
        <w:t>.</w:t>
      </w:r>
      <w:r w:rsidRPr="00A711FD">
        <w:rPr>
          <w:rFonts w:ascii="Times New Roman" w:hAnsi="Times New Roman" w:cs="Times New Roman"/>
          <w:b/>
          <w:bCs/>
          <w:color w:val="000000"/>
          <w:sz w:val="24"/>
          <w:szCs w:val="26"/>
        </w:rPr>
        <w:t xml:space="preserve">  </w:t>
      </w:r>
      <w:r w:rsidRPr="00A711FD">
        <w:rPr>
          <w:rFonts w:ascii="Times New Roman" w:hAnsi="Times New Roman" w:cs="Times New Roman"/>
          <w:color w:val="000000"/>
          <w:sz w:val="24"/>
          <w:szCs w:val="26"/>
        </w:rPr>
        <w:t xml:space="preserve">An officer of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who is not a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 is entitled to mandatory indemnification under this </w:t>
      </w:r>
      <w:r w:rsidR="00A834C1" w:rsidRPr="00A711FD">
        <w:rPr>
          <w:rFonts w:ascii="Times New Roman" w:hAnsi="Times New Roman" w:cs="Times New Roman"/>
          <w:color w:val="000000"/>
          <w:sz w:val="24"/>
          <w:szCs w:val="26"/>
        </w:rPr>
        <w:t>a</w:t>
      </w:r>
      <w:r w:rsidRPr="00A711FD">
        <w:rPr>
          <w:rFonts w:ascii="Times New Roman" w:hAnsi="Times New Roman" w:cs="Times New Roman"/>
          <w:color w:val="000000"/>
          <w:sz w:val="24"/>
          <w:szCs w:val="26"/>
        </w:rPr>
        <w:t xml:space="preserve">rticle to the same extent as a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may also indemnify and advance expenses to an employee or agent of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who is not a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 consistent with </w:t>
      </w:r>
      <w:r w:rsidR="00362A0F">
        <w:rPr>
          <w:rFonts w:ascii="Times New Roman" w:hAnsi="Times New Roman" w:cs="Times New Roman"/>
          <w:color w:val="000000"/>
          <w:sz w:val="24"/>
          <w:szCs w:val="26"/>
        </w:rPr>
        <w:t>West Virginia</w:t>
      </w:r>
      <w:r w:rsidRPr="00A711FD">
        <w:rPr>
          <w:rFonts w:ascii="Times New Roman" w:hAnsi="Times New Roman" w:cs="Times New Roman"/>
          <w:color w:val="000000"/>
          <w:sz w:val="24"/>
          <w:szCs w:val="26"/>
        </w:rPr>
        <w:t xml:space="preserve"> Law and public policy, </w:t>
      </w:r>
      <w:r w:rsidRPr="00A711FD">
        <w:rPr>
          <w:rFonts w:ascii="Times New Roman" w:hAnsi="Times New Roman" w:cs="Times New Roman"/>
          <w:iCs/>
          <w:color w:val="000000"/>
          <w:sz w:val="24"/>
          <w:szCs w:val="26"/>
        </w:rPr>
        <w:t xml:space="preserve">provided </w:t>
      </w:r>
      <w:r w:rsidRPr="00A711FD">
        <w:rPr>
          <w:rFonts w:ascii="Times New Roman" w:hAnsi="Times New Roman" w:cs="Times New Roman"/>
          <w:color w:val="000000"/>
          <w:sz w:val="24"/>
          <w:szCs w:val="26"/>
        </w:rPr>
        <w:t xml:space="preserve">that such indemnification, and the scope of such indemnification, is set forth by the general or specific action of the </w:t>
      </w:r>
      <w:r w:rsidR="00A834C1" w:rsidRPr="00A711FD">
        <w:rPr>
          <w:rFonts w:ascii="Times New Roman" w:hAnsi="Times New Roman" w:cs="Times New Roman"/>
          <w:color w:val="000000"/>
          <w:sz w:val="24"/>
          <w:szCs w:val="26"/>
        </w:rPr>
        <w:t>b</w:t>
      </w:r>
      <w:r w:rsidR="00D25036">
        <w:rPr>
          <w:rFonts w:ascii="Times New Roman" w:hAnsi="Times New Roman" w:cs="Times New Roman"/>
          <w:color w:val="000000"/>
          <w:sz w:val="24"/>
          <w:szCs w:val="26"/>
        </w:rPr>
        <w:t>oard or by contract.</w:t>
      </w:r>
    </w:p>
    <w:p w14:paraId="2FCD05B5" w14:textId="77777777" w:rsidR="004E53F3" w:rsidRPr="00F272E7" w:rsidRDefault="004E53F3">
      <w:pPr>
        <w:jc w:val="center"/>
        <w:rPr>
          <w:rFonts w:ascii="Times New Roman" w:hAnsi="Times New Roman" w:cs="Times New Roman"/>
          <w:b/>
          <w:bCs/>
          <w:color w:val="000000"/>
          <w:sz w:val="26"/>
          <w:szCs w:val="26"/>
        </w:rPr>
      </w:pPr>
    </w:p>
    <w:p w14:paraId="73881482" w14:textId="77777777" w:rsidR="002D7816" w:rsidRDefault="002D7816">
      <w:pPr>
        <w:jc w:val="center"/>
        <w:rPr>
          <w:rFonts w:ascii="Times New Roman" w:hAnsi="Times New Roman" w:cs="Times New Roman"/>
          <w:b/>
          <w:bCs/>
          <w:color w:val="000000"/>
          <w:sz w:val="26"/>
          <w:szCs w:val="26"/>
        </w:rPr>
      </w:pPr>
    </w:p>
    <w:p w14:paraId="5E692BEB" w14:textId="77777777" w:rsidR="002D7816" w:rsidRDefault="002D7816">
      <w:pPr>
        <w:jc w:val="center"/>
        <w:rPr>
          <w:rFonts w:ascii="Times New Roman" w:hAnsi="Times New Roman" w:cs="Times New Roman"/>
          <w:b/>
          <w:bCs/>
          <w:color w:val="000000"/>
          <w:sz w:val="26"/>
          <w:szCs w:val="26"/>
        </w:rPr>
      </w:pPr>
    </w:p>
    <w:p w14:paraId="7C25CDF6" w14:textId="77777777" w:rsidR="002D7816" w:rsidRDefault="002D7816">
      <w:pPr>
        <w:jc w:val="center"/>
        <w:rPr>
          <w:rFonts w:ascii="Times New Roman" w:hAnsi="Times New Roman" w:cs="Times New Roman"/>
          <w:b/>
          <w:bCs/>
          <w:color w:val="000000"/>
          <w:sz w:val="26"/>
          <w:szCs w:val="26"/>
        </w:rPr>
      </w:pPr>
    </w:p>
    <w:p w14:paraId="3817D095" w14:textId="77777777" w:rsidR="002D7816" w:rsidRDefault="002D7816">
      <w:pPr>
        <w:jc w:val="center"/>
        <w:rPr>
          <w:rFonts w:ascii="Times New Roman" w:hAnsi="Times New Roman" w:cs="Times New Roman"/>
          <w:b/>
          <w:bCs/>
          <w:color w:val="000000"/>
          <w:sz w:val="26"/>
          <w:szCs w:val="26"/>
        </w:rPr>
      </w:pPr>
    </w:p>
    <w:p w14:paraId="6760B862" w14:textId="515B56A5" w:rsidR="004E53F3" w:rsidRPr="00F272E7" w:rsidRDefault="004E53F3">
      <w:pPr>
        <w:jc w:val="center"/>
        <w:rPr>
          <w:rFonts w:ascii="Times New Roman" w:hAnsi="Times New Roman" w:cs="Times New Roman"/>
          <w:b/>
          <w:bCs/>
          <w:color w:val="000000"/>
          <w:sz w:val="26"/>
          <w:szCs w:val="26"/>
        </w:rPr>
      </w:pPr>
      <w:r w:rsidRPr="00F272E7">
        <w:rPr>
          <w:rFonts w:ascii="Times New Roman" w:hAnsi="Times New Roman" w:cs="Times New Roman"/>
          <w:b/>
          <w:bCs/>
          <w:color w:val="000000"/>
          <w:sz w:val="26"/>
          <w:szCs w:val="26"/>
        </w:rPr>
        <w:t>ARTICLE VIII</w:t>
      </w:r>
    </w:p>
    <w:p w14:paraId="048E7A52" w14:textId="77777777" w:rsidR="004E53F3" w:rsidRPr="00F272E7" w:rsidRDefault="004E53F3">
      <w:pPr>
        <w:jc w:val="center"/>
        <w:rPr>
          <w:rFonts w:ascii="Times New Roman" w:hAnsi="Times New Roman" w:cs="Times New Roman"/>
          <w:b/>
          <w:bCs/>
          <w:color w:val="000000"/>
          <w:sz w:val="26"/>
          <w:szCs w:val="26"/>
          <w:u w:val="single"/>
        </w:rPr>
      </w:pPr>
      <w:r w:rsidRPr="00F272E7">
        <w:rPr>
          <w:rFonts w:ascii="Times New Roman" w:hAnsi="Times New Roman" w:cs="Times New Roman"/>
          <w:b/>
          <w:bCs/>
          <w:color w:val="000000"/>
          <w:sz w:val="26"/>
          <w:szCs w:val="26"/>
          <w:u w:val="single"/>
        </w:rPr>
        <w:t>MISCELLANEOUS</w:t>
      </w:r>
    </w:p>
    <w:p w14:paraId="68F752C9" w14:textId="77777777" w:rsidR="004E53F3" w:rsidRPr="00F272E7" w:rsidRDefault="004E53F3">
      <w:pPr>
        <w:rPr>
          <w:rFonts w:ascii="Times New Roman" w:hAnsi="Times New Roman" w:cs="Times New Roman"/>
          <w:b/>
          <w:bCs/>
          <w:color w:val="000000"/>
          <w:sz w:val="26"/>
          <w:szCs w:val="26"/>
        </w:rPr>
      </w:pPr>
    </w:p>
    <w:p w14:paraId="732FCF4B" w14:textId="77777777" w:rsidR="00766745"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8.01 Books and Records</w:t>
      </w:r>
    </w:p>
    <w:p w14:paraId="0C306E21" w14:textId="77777777" w:rsidR="00766745" w:rsidRPr="00A711FD" w:rsidRDefault="00766745" w:rsidP="00A711FD">
      <w:pPr>
        <w:jc w:val="both"/>
        <w:rPr>
          <w:rFonts w:ascii="Times New Roman" w:hAnsi="Times New Roman" w:cs="Times New Roman"/>
          <w:b/>
          <w:bCs/>
          <w:color w:val="000000"/>
          <w:sz w:val="24"/>
          <w:szCs w:val="26"/>
        </w:rPr>
      </w:pPr>
    </w:p>
    <w:p w14:paraId="38FDA176"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shall keep correct and complete books and records of account and shall keep minutes of the proceedings of all meetings of its </w:t>
      </w:r>
      <w:r w:rsidR="00A834C1"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oard of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irectors, a record of all actions taken by </w:t>
      </w:r>
      <w:r w:rsidR="00A834C1"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oard of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irectors without a meeting, and a record of all actions taken by committees of the board.  In addition,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shall keep a copy of the corporation’s </w:t>
      </w:r>
      <w:r w:rsidR="00A834C1" w:rsidRPr="00A711FD">
        <w:rPr>
          <w:rFonts w:ascii="Times New Roman" w:hAnsi="Times New Roman" w:cs="Times New Roman"/>
          <w:color w:val="000000"/>
          <w:sz w:val="24"/>
          <w:szCs w:val="26"/>
        </w:rPr>
        <w:t>Articles of Incorporation and B</w:t>
      </w:r>
      <w:r w:rsidRPr="00A711FD">
        <w:rPr>
          <w:rFonts w:ascii="Times New Roman" w:hAnsi="Times New Roman" w:cs="Times New Roman"/>
          <w:color w:val="000000"/>
          <w:sz w:val="24"/>
          <w:szCs w:val="26"/>
        </w:rPr>
        <w:t xml:space="preserve">ylaws as amended to date.  </w:t>
      </w:r>
    </w:p>
    <w:p w14:paraId="7527EB8E" w14:textId="77777777" w:rsidR="004E53F3" w:rsidRPr="00A711FD" w:rsidRDefault="004E53F3" w:rsidP="00A711FD">
      <w:pPr>
        <w:ind w:firstLine="720"/>
        <w:jc w:val="both"/>
        <w:rPr>
          <w:rFonts w:ascii="Times New Roman" w:hAnsi="Times New Roman" w:cs="Times New Roman"/>
          <w:color w:val="000000"/>
          <w:sz w:val="24"/>
          <w:szCs w:val="26"/>
        </w:rPr>
      </w:pPr>
    </w:p>
    <w:p w14:paraId="17848F90" w14:textId="77777777" w:rsidR="00766745" w:rsidRPr="00A711FD" w:rsidRDefault="00627149" w:rsidP="00A711FD">
      <w:pPr>
        <w:jc w:val="both"/>
        <w:rPr>
          <w:rFonts w:ascii="Times New Roman" w:hAnsi="Times New Roman" w:cs="Times New Roman"/>
          <w:b/>
          <w:color w:val="000000"/>
          <w:sz w:val="24"/>
          <w:szCs w:val="26"/>
        </w:rPr>
      </w:pPr>
      <w:r w:rsidRPr="00A711FD">
        <w:rPr>
          <w:rFonts w:ascii="Times New Roman" w:hAnsi="Times New Roman" w:cs="Times New Roman"/>
          <w:b/>
          <w:color w:val="000000"/>
          <w:sz w:val="24"/>
          <w:szCs w:val="26"/>
        </w:rPr>
        <w:t>8.02 Fiscal</w:t>
      </w:r>
      <w:r w:rsidR="004E53F3" w:rsidRPr="00A711FD">
        <w:rPr>
          <w:rFonts w:ascii="Times New Roman" w:hAnsi="Times New Roman" w:cs="Times New Roman"/>
          <w:b/>
          <w:color w:val="000000"/>
          <w:sz w:val="24"/>
          <w:szCs w:val="26"/>
        </w:rPr>
        <w:t xml:space="preserve"> Year</w:t>
      </w:r>
    </w:p>
    <w:p w14:paraId="53844D38" w14:textId="77777777" w:rsidR="00766745" w:rsidRPr="00A711FD" w:rsidRDefault="00766745" w:rsidP="00A711FD">
      <w:pPr>
        <w:jc w:val="both"/>
        <w:rPr>
          <w:rFonts w:ascii="Times New Roman" w:hAnsi="Times New Roman" w:cs="Times New Roman"/>
          <w:b/>
          <w:color w:val="000000"/>
          <w:sz w:val="24"/>
          <w:szCs w:val="26"/>
        </w:rPr>
      </w:pPr>
    </w:p>
    <w:p w14:paraId="1593493E"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The fiscal year of the corporation shall be from January 1 to December 31 of each year.  </w:t>
      </w:r>
    </w:p>
    <w:p w14:paraId="4E6D9894" w14:textId="77777777" w:rsidR="004E53F3" w:rsidRPr="00A711FD" w:rsidRDefault="004E53F3" w:rsidP="00A711FD">
      <w:pPr>
        <w:ind w:firstLine="720"/>
        <w:jc w:val="both"/>
        <w:rPr>
          <w:rFonts w:ascii="Times New Roman" w:hAnsi="Times New Roman" w:cs="Times New Roman"/>
          <w:color w:val="000000"/>
          <w:sz w:val="24"/>
          <w:szCs w:val="26"/>
        </w:rPr>
      </w:pPr>
    </w:p>
    <w:p w14:paraId="5D83436D" w14:textId="77777777" w:rsidR="00766745" w:rsidRPr="00A711FD" w:rsidRDefault="004E53F3"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8.03 Conflict of Interest</w:t>
      </w:r>
    </w:p>
    <w:p w14:paraId="0FBE8863" w14:textId="77777777" w:rsidR="00766745" w:rsidRPr="00A711FD" w:rsidRDefault="00766745" w:rsidP="00A711FD">
      <w:pPr>
        <w:jc w:val="both"/>
        <w:rPr>
          <w:rFonts w:ascii="Times New Roman" w:hAnsi="Times New Roman" w:cs="Times New Roman"/>
          <w:b/>
          <w:bCs/>
          <w:color w:val="000000"/>
          <w:sz w:val="24"/>
          <w:szCs w:val="26"/>
        </w:rPr>
      </w:pPr>
    </w:p>
    <w:p w14:paraId="1B830500" w14:textId="77777777" w:rsidR="004E53F3" w:rsidRPr="00A711FD" w:rsidRDefault="00A834C1"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The b</w:t>
      </w:r>
      <w:r w:rsidR="004E53F3" w:rsidRPr="00A711FD">
        <w:rPr>
          <w:rFonts w:ascii="Times New Roman" w:hAnsi="Times New Roman" w:cs="Times New Roman"/>
          <w:color w:val="000000"/>
          <w:sz w:val="24"/>
          <w:szCs w:val="26"/>
        </w:rPr>
        <w:t xml:space="preserve">oard shall adopt and periodically review a conflict of interest policy to protect the </w:t>
      </w:r>
      <w:r w:rsidRPr="00A711FD">
        <w:rPr>
          <w:rFonts w:ascii="Times New Roman" w:hAnsi="Times New Roman" w:cs="Times New Roman"/>
          <w:color w:val="000000"/>
          <w:sz w:val="24"/>
          <w:szCs w:val="26"/>
        </w:rPr>
        <w:t>c</w:t>
      </w:r>
      <w:r w:rsidR="004E53F3" w:rsidRPr="00A711FD">
        <w:rPr>
          <w:rFonts w:ascii="Times New Roman" w:hAnsi="Times New Roman" w:cs="Times New Roman"/>
          <w:color w:val="000000"/>
          <w:sz w:val="24"/>
          <w:szCs w:val="26"/>
        </w:rPr>
        <w:t xml:space="preserve">orporation's interest when it is contemplating any transaction or arrangement which may benefit any </w:t>
      </w:r>
      <w:r w:rsidRPr="00A711FD">
        <w:rPr>
          <w:rFonts w:ascii="Times New Roman" w:hAnsi="Times New Roman" w:cs="Times New Roman"/>
          <w:color w:val="000000"/>
          <w:sz w:val="24"/>
          <w:szCs w:val="26"/>
        </w:rPr>
        <w:t>d</w:t>
      </w:r>
      <w:r w:rsidR="004E53F3" w:rsidRPr="00A711FD">
        <w:rPr>
          <w:rFonts w:ascii="Times New Roman" w:hAnsi="Times New Roman" w:cs="Times New Roman"/>
          <w:color w:val="000000"/>
          <w:sz w:val="24"/>
          <w:szCs w:val="26"/>
        </w:rPr>
        <w:t xml:space="preserve">irector, </w:t>
      </w:r>
      <w:r w:rsidRPr="00A711FD">
        <w:rPr>
          <w:rFonts w:ascii="Times New Roman" w:hAnsi="Times New Roman" w:cs="Times New Roman"/>
          <w:color w:val="000000"/>
          <w:sz w:val="24"/>
          <w:szCs w:val="26"/>
        </w:rPr>
        <w:t>o</w:t>
      </w:r>
      <w:r w:rsidR="004E53F3" w:rsidRPr="00A711FD">
        <w:rPr>
          <w:rFonts w:ascii="Times New Roman" w:hAnsi="Times New Roman" w:cs="Times New Roman"/>
          <w:color w:val="000000"/>
          <w:sz w:val="24"/>
          <w:szCs w:val="26"/>
        </w:rPr>
        <w:t xml:space="preserve">fficer, employee, </w:t>
      </w:r>
      <w:r w:rsidR="00AD1A1D" w:rsidRPr="00A711FD">
        <w:rPr>
          <w:rFonts w:ascii="Times New Roman" w:hAnsi="Times New Roman" w:cs="Times New Roman"/>
          <w:color w:val="000000"/>
          <w:sz w:val="24"/>
          <w:szCs w:val="26"/>
        </w:rPr>
        <w:t>a</w:t>
      </w:r>
      <w:r w:rsidR="004E53F3" w:rsidRPr="00A711FD">
        <w:rPr>
          <w:rFonts w:ascii="Times New Roman" w:hAnsi="Times New Roman" w:cs="Times New Roman"/>
          <w:color w:val="000000"/>
          <w:sz w:val="24"/>
          <w:szCs w:val="26"/>
        </w:rPr>
        <w:t xml:space="preserve">ffiliate, or member of a </w:t>
      </w:r>
      <w:r w:rsidRPr="00A711FD">
        <w:rPr>
          <w:rFonts w:ascii="Times New Roman" w:hAnsi="Times New Roman" w:cs="Times New Roman"/>
          <w:color w:val="000000"/>
          <w:sz w:val="24"/>
          <w:szCs w:val="26"/>
        </w:rPr>
        <w:t>c</w:t>
      </w:r>
      <w:r w:rsidR="004E53F3" w:rsidRPr="00A711FD">
        <w:rPr>
          <w:rFonts w:ascii="Times New Roman" w:hAnsi="Times New Roman" w:cs="Times New Roman"/>
          <w:color w:val="000000"/>
          <w:sz w:val="24"/>
          <w:szCs w:val="26"/>
        </w:rPr>
        <w:t xml:space="preserve">ommittee with </w:t>
      </w:r>
      <w:r w:rsidRPr="00A711FD">
        <w:rPr>
          <w:rFonts w:ascii="Times New Roman" w:hAnsi="Times New Roman" w:cs="Times New Roman"/>
          <w:color w:val="000000"/>
          <w:sz w:val="24"/>
          <w:szCs w:val="26"/>
        </w:rPr>
        <w:t>b</w:t>
      </w:r>
      <w:r w:rsidR="004E53F3" w:rsidRPr="00A711FD">
        <w:rPr>
          <w:rFonts w:ascii="Times New Roman" w:hAnsi="Times New Roman" w:cs="Times New Roman"/>
          <w:color w:val="000000"/>
          <w:sz w:val="24"/>
          <w:szCs w:val="26"/>
        </w:rPr>
        <w:t>oard-delegated powers.</w:t>
      </w:r>
    </w:p>
    <w:p w14:paraId="0C638BF9" w14:textId="77777777" w:rsidR="004E53F3" w:rsidRPr="00A711FD" w:rsidRDefault="004E53F3" w:rsidP="00A711FD">
      <w:pPr>
        <w:ind w:firstLine="720"/>
        <w:jc w:val="both"/>
        <w:rPr>
          <w:rFonts w:ascii="Times New Roman" w:hAnsi="Times New Roman" w:cs="Times New Roman"/>
          <w:color w:val="000000"/>
          <w:sz w:val="24"/>
          <w:szCs w:val="26"/>
        </w:rPr>
      </w:pPr>
    </w:p>
    <w:p w14:paraId="61FD810F" w14:textId="77777777" w:rsidR="00766745" w:rsidRPr="00A711FD" w:rsidRDefault="00512FD7" w:rsidP="00A711FD">
      <w:pPr>
        <w:jc w:val="both"/>
        <w:rPr>
          <w:rFonts w:ascii="Times New Roman" w:hAnsi="Times New Roman" w:cs="Times New Roman"/>
          <w:b/>
          <w:color w:val="000000"/>
          <w:sz w:val="24"/>
          <w:szCs w:val="26"/>
        </w:rPr>
      </w:pPr>
      <w:r w:rsidRPr="00A711FD">
        <w:rPr>
          <w:rFonts w:ascii="Times New Roman" w:hAnsi="Times New Roman" w:cs="Times New Roman"/>
          <w:b/>
          <w:color w:val="000000"/>
          <w:sz w:val="24"/>
          <w:szCs w:val="26"/>
        </w:rPr>
        <w:t xml:space="preserve">8.04 </w:t>
      </w:r>
      <w:r w:rsidR="004E53F3" w:rsidRPr="00A711FD">
        <w:rPr>
          <w:rFonts w:ascii="Times New Roman" w:hAnsi="Times New Roman" w:cs="Times New Roman"/>
          <w:b/>
          <w:color w:val="000000"/>
          <w:sz w:val="24"/>
          <w:szCs w:val="26"/>
        </w:rPr>
        <w:t>Nondiscrimination Policy</w:t>
      </w:r>
    </w:p>
    <w:p w14:paraId="554CFFBA" w14:textId="77777777" w:rsidR="00512FD7" w:rsidRPr="00A711FD" w:rsidRDefault="00512FD7" w:rsidP="00A711FD">
      <w:pPr>
        <w:jc w:val="both"/>
        <w:rPr>
          <w:rFonts w:ascii="Times New Roman" w:hAnsi="Times New Roman" w:cs="Times New Roman"/>
          <w:b/>
          <w:color w:val="000000"/>
          <w:sz w:val="24"/>
          <w:szCs w:val="26"/>
        </w:rPr>
      </w:pPr>
    </w:p>
    <w:p w14:paraId="05FB7643" w14:textId="7712BED8"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The officers, directors, committee members, employees, and persons served by this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shall be selected entirely on a nondiscriminatory basis with respect to age, sex, race, religion, national origin, and sexual orientation.  It is the policy of </w:t>
      </w:r>
      <w:r w:rsidR="00362A0F" w:rsidRPr="00DA3BEB">
        <w:rPr>
          <w:rFonts w:ascii="Times New Roman" w:hAnsi="Times New Roman" w:cs="Times New Roman"/>
          <w:sz w:val="24"/>
          <w:szCs w:val="24"/>
        </w:rPr>
        <w:t xml:space="preserve">Touch </w:t>
      </w:r>
      <w:proofErr w:type="gramStart"/>
      <w:r w:rsidR="00362A0F" w:rsidRPr="00DA3BEB">
        <w:rPr>
          <w:rFonts w:ascii="Times New Roman" w:hAnsi="Times New Roman" w:cs="Times New Roman"/>
          <w:sz w:val="24"/>
          <w:szCs w:val="24"/>
        </w:rPr>
        <w:t>A</w:t>
      </w:r>
      <w:proofErr w:type="gramEnd"/>
      <w:r w:rsidR="00362A0F" w:rsidRPr="00DA3BEB">
        <w:rPr>
          <w:rFonts w:ascii="Times New Roman" w:hAnsi="Times New Roman" w:cs="Times New Roman"/>
          <w:sz w:val="24"/>
          <w:szCs w:val="24"/>
        </w:rPr>
        <w:t xml:space="preserve"> Heart Now</w:t>
      </w:r>
      <w:r w:rsidR="00362A0F">
        <w:rPr>
          <w:rFonts w:ascii="Times New Roman" w:hAnsi="Times New Roman" w:cs="Times New Roman"/>
          <w:sz w:val="24"/>
          <w:szCs w:val="24"/>
        </w:rPr>
        <w:t xml:space="preserve"> Corp</w:t>
      </w:r>
      <w:r w:rsidR="00036395" w:rsidRPr="00A711FD">
        <w:rPr>
          <w:rFonts w:ascii="Times New Roman" w:hAnsi="Times New Roman" w:cs="Times New Roman"/>
          <w:color w:val="000000"/>
          <w:sz w:val="24"/>
          <w:szCs w:val="26"/>
        </w:rPr>
        <w:t xml:space="preserve"> </w:t>
      </w:r>
      <w:r w:rsidRPr="00A711FD">
        <w:rPr>
          <w:rFonts w:ascii="Times New Roman" w:hAnsi="Times New Roman" w:cs="Times New Roman"/>
          <w:color w:val="000000"/>
          <w:sz w:val="24"/>
          <w:szCs w:val="26"/>
        </w:rPr>
        <w:t xml:space="preserve">not to discriminate </w:t>
      </w:r>
      <w:proofErr w:type="gramStart"/>
      <w:r w:rsidRPr="00A711FD">
        <w:rPr>
          <w:rFonts w:ascii="Times New Roman" w:hAnsi="Times New Roman" w:cs="Times New Roman"/>
          <w:color w:val="000000"/>
          <w:sz w:val="24"/>
          <w:szCs w:val="26"/>
        </w:rPr>
        <w:t>on the basis of</w:t>
      </w:r>
      <w:proofErr w:type="gramEnd"/>
      <w:r w:rsidRPr="00A711FD">
        <w:rPr>
          <w:rFonts w:ascii="Times New Roman" w:hAnsi="Times New Roman" w:cs="Times New Roman"/>
          <w:color w:val="000000"/>
          <w:sz w:val="24"/>
          <w:szCs w:val="26"/>
        </w:rPr>
        <w:t xml:space="preserve"> race, creed, ancestry, marital status, gender, sexual orientation, age, physical disability, veteran’s status, political service or affiliation, color, religion, or national origin.</w:t>
      </w:r>
    </w:p>
    <w:p w14:paraId="1AF4AD34" w14:textId="77777777" w:rsidR="004E53F3" w:rsidRPr="00A711FD" w:rsidRDefault="004E53F3" w:rsidP="00A711FD">
      <w:pPr>
        <w:ind w:firstLine="720"/>
        <w:jc w:val="both"/>
        <w:rPr>
          <w:rFonts w:ascii="Times New Roman" w:hAnsi="Times New Roman" w:cs="Times New Roman"/>
          <w:color w:val="000000"/>
          <w:sz w:val="24"/>
          <w:szCs w:val="26"/>
        </w:rPr>
      </w:pPr>
    </w:p>
    <w:p w14:paraId="37A55498" w14:textId="77777777" w:rsidR="00766745" w:rsidRPr="00A711FD" w:rsidRDefault="00627149"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8.05 Bylaw</w:t>
      </w:r>
      <w:r w:rsidR="004E53F3" w:rsidRPr="00A711FD">
        <w:rPr>
          <w:rFonts w:ascii="Times New Roman" w:hAnsi="Times New Roman" w:cs="Times New Roman"/>
          <w:b/>
          <w:bCs/>
          <w:color w:val="000000"/>
          <w:sz w:val="24"/>
          <w:szCs w:val="26"/>
        </w:rPr>
        <w:t xml:space="preserve"> Amendment</w:t>
      </w:r>
    </w:p>
    <w:p w14:paraId="5CAB279B" w14:textId="77777777" w:rsidR="00766745" w:rsidRPr="00A711FD" w:rsidRDefault="00766745" w:rsidP="00A711FD">
      <w:pPr>
        <w:jc w:val="both"/>
        <w:rPr>
          <w:rFonts w:ascii="Times New Roman" w:hAnsi="Times New Roman" w:cs="Times New Roman"/>
          <w:b/>
          <w:bCs/>
          <w:color w:val="000000"/>
          <w:sz w:val="24"/>
          <w:szCs w:val="26"/>
        </w:rPr>
      </w:pPr>
    </w:p>
    <w:p w14:paraId="2D1B3DBA"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bCs/>
          <w:color w:val="000000"/>
          <w:sz w:val="24"/>
          <w:szCs w:val="26"/>
        </w:rPr>
        <w:t>T</w:t>
      </w:r>
      <w:r w:rsidR="00A834C1" w:rsidRPr="00A711FD">
        <w:rPr>
          <w:rFonts w:ascii="Times New Roman" w:hAnsi="Times New Roman" w:cs="Times New Roman"/>
          <w:color w:val="000000"/>
          <w:sz w:val="24"/>
          <w:szCs w:val="26"/>
        </w:rPr>
        <w:t xml:space="preserve">hese </w:t>
      </w:r>
      <w:r w:rsidR="00805808"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ylaws may be amended, altered, repealed, or restated by a vote of the majority of the </w:t>
      </w:r>
      <w:r w:rsidR="00A834C1"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oard of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irectors then in office at a meeting of the Board, provided, however, </w:t>
      </w:r>
    </w:p>
    <w:p w14:paraId="091BC8F0" w14:textId="77777777" w:rsidR="004E53F3" w:rsidRPr="00A711FD" w:rsidRDefault="004E53F3" w:rsidP="00A711FD">
      <w:pPr>
        <w:ind w:left="720"/>
        <w:jc w:val="both"/>
        <w:rPr>
          <w:rFonts w:ascii="Times New Roman" w:hAnsi="Times New Roman" w:cs="Times New Roman"/>
          <w:color w:val="000000"/>
          <w:sz w:val="24"/>
          <w:szCs w:val="26"/>
        </w:rPr>
      </w:pPr>
    </w:p>
    <w:p w14:paraId="09F853CA" w14:textId="77777777" w:rsidR="004E53F3" w:rsidRPr="00A711FD" w:rsidRDefault="00766745" w:rsidP="00A711FD">
      <w:pPr>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(a) </w:t>
      </w:r>
      <w:r w:rsidR="004E53F3" w:rsidRPr="00A711FD">
        <w:rPr>
          <w:rFonts w:ascii="Times New Roman" w:hAnsi="Times New Roman" w:cs="Times New Roman"/>
          <w:color w:val="000000"/>
          <w:sz w:val="24"/>
          <w:szCs w:val="26"/>
        </w:rPr>
        <w:t xml:space="preserve"> </w:t>
      </w:r>
      <w:r w:rsidRPr="00A711FD">
        <w:rPr>
          <w:rFonts w:ascii="Times New Roman" w:hAnsi="Times New Roman" w:cs="Times New Roman"/>
          <w:color w:val="000000"/>
          <w:sz w:val="24"/>
          <w:szCs w:val="26"/>
        </w:rPr>
        <w:t xml:space="preserve"> </w:t>
      </w:r>
      <w:r w:rsidR="004E53F3" w:rsidRPr="00A711FD">
        <w:rPr>
          <w:rFonts w:ascii="Times New Roman" w:hAnsi="Times New Roman" w:cs="Times New Roman"/>
          <w:color w:val="000000"/>
          <w:sz w:val="24"/>
          <w:szCs w:val="26"/>
        </w:rPr>
        <w:t xml:space="preserve">that no amendment shall be made to these </w:t>
      </w:r>
      <w:r w:rsidR="00805808" w:rsidRPr="00A711FD">
        <w:rPr>
          <w:rFonts w:ascii="Times New Roman" w:hAnsi="Times New Roman" w:cs="Times New Roman"/>
          <w:color w:val="000000"/>
          <w:sz w:val="24"/>
          <w:szCs w:val="26"/>
        </w:rPr>
        <w:t>B</w:t>
      </w:r>
      <w:r w:rsidR="004E53F3" w:rsidRPr="00A711FD">
        <w:rPr>
          <w:rFonts w:ascii="Times New Roman" w:hAnsi="Times New Roman" w:cs="Times New Roman"/>
          <w:color w:val="000000"/>
          <w:sz w:val="24"/>
          <w:szCs w:val="26"/>
        </w:rPr>
        <w:t xml:space="preserve">ylaws which would cause the </w:t>
      </w:r>
      <w:r w:rsidR="00A834C1" w:rsidRPr="00A711FD">
        <w:rPr>
          <w:rFonts w:ascii="Times New Roman" w:hAnsi="Times New Roman" w:cs="Times New Roman"/>
          <w:color w:val="000000"/>
          <w:sz w:val="24"/>
          <w:szCs w:val="26"/>
        </w:rPr>
        <w:t>c</w:t>
      </w:r>
      <w:r w:rsidR="004E53F3" w:rsidRPr="00A711FD">
        <w:rPr>
          <w:rFonts w:ascii="Times New Roman" w:hAnsi="Times New Roman" w:cs="Times New Roman"/>
          <w:color w:val="000000"/>
          <w:sz w:val="24"/>
          <w:szCs w:val="26"/>
        </w:rPr>
        <w:t xml:space="preserve">orporation to cease to qualify as an exempt </w:t>
      </w:r>
      <w:r w:rsidR="008A1962" w:rsidRPr="00A711FD">
        <w:rPr>
          <w:rFonts w:ascii="Times New Roman" w:hAnsi="Times New Roman" w:cs="Times New Roman"/>
          <w:color w:val="000000"/>
          <w:sz w:val="24"/>
          <w:szCs w:val="26"/>
        </w:rPr>
        <w:t>corporation</w:t>
      </w:r>
      <w:r w:rsidR="004E53F3" w:rsidRPr="00A711FD">
        <w:rPr>
          <w:rFonts w:ascii="Times New Roman" w:hAnsi="Times New Roman" w:cs="Times New Roman"/>
          <w:color w:val="000000"/>
          <w:sz w:val="24"/>
          <w:szCs w:val="26"/>
        </w:rPr>
        <w:t xml:space="preserve"> under Section 501 (c)(3) of the Internal Revenue Code of 1986, or the corresponding section of any future Federal tax code;  and,  </w:t>
      </w:r>
    </w:p>
    <w:p w14:paraId="16B3337E" w14:textId="77777777" w:rsidR="00766745" w:rsidRPr="00A711FD" w:rsidRDefault="00766745" w:rsidP="00A711FD">
      <w:pPr>
        <w:tabs>
          <w:tab w:val="left" w:pos="4320"/>
        </w:tabs>
        <w:jc w:val="both"/>
        <w:rPr>
          <w:rFonts w:ascii="Times New Roman" w:hAnsi="Times New Roman" w:cs="Times New Roman"/>
          <w:color w:val="000000"/>
          <w:sz w:val="24"/>
          <w:szCs w:val="26"/>
        </w:rPr>
      </w:pPr>
    </w:p>
    <w:p w14:paraId="73CB2AB5" w14:textId="77777777" w:rsidR="00766745" w:rsidRPr="00A711FD" w:rsidRDefault="00766745" w:rsidP="00A711FD">
      <w:pPr>
        <w:tabs>
          <w:tab w:val="left" w:pos="4320"/>
        </w:tabs>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(b)  </w:t>
      </w:r>
      <w:r w:rsidR="004E53F3" w:rsidRPr="00A711FD">
        <w:rPr>
          <w:rFonts w:ascii="Times New Roman" w:hAnsi="Times New Roman" w:cs="Times New Roman"/>
          <w:color w:val="000000"/>
          <w:sz w:val="24"/>
          <w:szCs w:val="26"/>
        </w:rPr>
        <w:t xml:space="preserve">that an amendment does not affect the voting rights of </w:t>
      </w:r>
      <w:r w:rsidR="00A834C1" w:rsidRPr="00A711FD">
        <w:rPr>
          <w:rFonts w:ascii="Times New Roman" w:hAnsi="Times New Roman" w:cs="Times New Roman"/>
          <w:color w:val="000000"/>
          <w:sz w:val="24"/>
          <w:szCs w:val="26"/>
        </w:rPr>
        <w:t>d</w:t>
      </w:r>
      <w:r w:rsidR="004E53F3" w:rsidRPr="00A711FD">
        <w:rPr>
          <w:rFonts w:ascii="Times New Roman" w:hAnsi="Times New Roman" w:cs="Times New Roman"/>
          <w:color w:val="000000"/>
          <w:sz w:val="24"/>
          <w:szCs w:val="26"/>
        </w:rPr>
        <w:t xml:space="preserve">irectors. An amendment that does affect the voting rights of </w:t>
      </w:r>
      <w:r w:rsidR="00A834C1" w:rsidRPr="00A711FD">
        <w:rPr>
          <w:rFonts w:ascii="Times New Roman" w:hAnsi="Times New Roman" w:cs="Times New Roman"/>
          <w:color w:val="000000"/>
          <w:sz w:val="24"/>
          <w:szCs w:val="26"/>
        </w:rPr>
        <w:t>d</w:t>
      </w:r>
      <w:r w:rsidR="004E53F3" w:rsidRPr="00A711FD">
        <w:rPr>
          <w:rFonts w:ascii="Times New Roman" w:hAnsi="Times New Roman" w:cs="Times New Roman"/>
          <w:color w:val="000000"/>
          <w:sz w:val="24"/>
          <w:szCs w:val="26"/>
        </w:rPr>
        <w:t xml:space="preserve">irectors further requires ratification by a two-thirds (⅔) vote of a quorum of </w:t>
      </w:r>
      <w:r w:rsidR="00A834C1" w:rsidRPr="00A711FD">
        <w:rPr>
          <w:rFonts w:ascii="Times New Roman" w:hAnsi="Times New Roman" w:cs="Times New Roman"/>
          <w:color w:val="000000"/>
          <w:sz w:val="24"/>
          <w:szCs w:val="26"/>
        </w:rPr>
        <w:t>d</w:t>
      </w:r>
      <w:r w:rsidR="004E53F3" w:rsidRPr="00A711FD">
        <w:rPr>
          <w:rFonts w:ascii="Times New Roman" w:hAnsi="Times New Roman" w:cs="Times New Roman"/>
          <w:color w:val="000000"/>
          <w:sz w:val="24"/>
          <w:szCs w:val="26"/>
        </w:rPr>
        <w:t>irectors at a Board meeting.</w:t>
      </w:r>
    </w:p>
    <w:p w14:paraId="54325BF6" w14:textId="77777777" w:rsidR="00766745" w:rsidRPr="00A711FD" w:rsidRDefault="00766745" w:rsidP="00A711FD">
      <w:pPr>
        <w:tabs>
          <w:tab w:val="left" w:pos="4320"/>
        </w:tabs>
        <w:jc w:val="both"/>
        <w:rPr>
          <w:rFonts w:ascii="Times New Roman" w:hAnsi="Times New Roman" w:cs="Times New Roman"/>
          <w:color w:val="000000"/>
          <w:sz w:val="24"/>
          <w:szCs w:val="26"/>
        </w:rPr>
      </w:pPr>
    </w:p>
    <w:p w14:paraId="2AFED019" w14:textId="77777777" w:rsidR="004E53F3" w:rsidRPr="00A711FD" w:rsidRDefault="00766745" w:rsidP="00A711FD">
      <w:pPr>
        <w:tabs>
          <w:tab w:val="left" w:pos="4320"/>
        </w:tabs>
        <w:jc w:val="both"/>
        <w:rPr>
          <w:rFonts w:ascii="Times New Roman" w:hAnsi="Times New Roman" w:cs="Times New Roman"/>
          <w:color w:val="000000"/>
          <w:sz w:val="24"/>
          <w:szCs w:val="26"/>
        </w:rPr>
      </w:pPr>
      <w:r w:rsidRPr="00A711FD">
        <w:rPr>
          <w:rFonts w:ascii="Times New Roman" w:hAnsi="Times New Roman" w:cs="Times New Roman"/>
          <w:b/>
          <w:color w:val="000000"/>
          <w:sz w:val="24"/>
          <w:szCs w:val="26"/>
        </w:rPr>
        <w:t xml:space="preserve">(c) </w:t>
      </w:r>
      <w:r w:rsidR="004E53F3" w:rsidRPr="00A711FD">
        <w:rPr>
          <w:rFonts w:ascii="Times New Roman" w:hAnsi="Times New Roman" w:cs="Times New Roman"/>
          <w:color w:val="000000"/>
          <w:sz w:val="24"/>
          <w:szCs w:val="26"/>
        </w:rPr>
        <w:t xml:space="preserve"> </w:t>
      </w:r>
      <w:r w:rsidRPr="00A711FD">
        <w:rPr>
          <w:rFonts w:ascii="Times New Roman" w:hAnsi="Times New Roman" w:cs="Times New Roman"/>
          <w:color w:val="000000"/>
          <w:sz w:val="24"/>
          <w:szCs w:val="26"/>
        </w:rPr>
        <w:t xml:space="preserve"> </w:t>
      </w:r>
      <w:r w:rsidR="004E53F3" w:rsidRPr="00A711FD">
        <w:rPr>
          <w:rFonts w:ascii="Times New Roman" w:hAnsi="Times New Roman" w:cs="Times New Roman"/>
          <w:color w:val="000000"/>
          <w:sz w:val="24"/>
          <w:szCs w:val="26"/>
        </w:rPr>
        <w:t>that all amendments be consistent with the Articles of Incorporation.</w:t>
      </w:r>
    </w:p>
    <w:p w14:paraId="0C821FDC" w14:textId="77777777" w:rsidR="004E53F3" w:rsidRPr="00F272E7" w:rsidRDefault="004E53F3">
      <w:pPr>
        <w:jc w:val="center"/>
        <w:rPr>
          <w:rFonts w:ascii="Times New Roman" w:hAnsi="Times New Roman" w:cs="Times New Roman"/>
          <w:color w:val="000000"/>
          <w:sz w:val="26"/>
          <w:szCs w:val="26"/>
        </w:rPr>
      </w:pPr>
    </w:p>
    <w:p w14:paraId="7E3A4CA7" w14:textId="77777777" w:rsidR="002D7816" w:rsidRDefault="002D7816" w:rsidP="00C66EA4">
      <w:pPr>
        <w:jc w:val="center"/>
        <w:rPr>
          <w:rFonts w:ascii="Times New Roman" w:hAnsi="Times New Roman" w:cs="Times New Roman"/>
          <w:b/>
          <w:bCs/>
          <w:color w:val="000000"/>
          <w:sz w:val="26"/>
          <w:szCs w:val="26"/>
        </w:rPr>
      </w:pPr>
    </w:p>
    <w:p w14:paraId="770CE70D" w14:textId="04A9B967" w:rsidR="00B8551E" w:rsidRPr="00685E01" w:rsidRDefault="004E53F3" w:rsidP="00C66EA4">
      <w:pPr>
        <w:jc w:val="center"/>
        <w:rPr>
          <w:rFonts w:ascii="Times New Roman" w:hAnsi="Times New Roman" w:cs="Times New Roman"/>
          <w:b/>
          <w:bCs/>
          <w:color w:val="000000"/>
          <w:sz w:val="26"/>
          <w:szCs w:val="26"/>
        </w:rPr>
      </w:pPr>
      <w:r w:rsidRPr="00685E01">
        <w:rPr>
          <w:rFonts w:ascii="Times New Roman" w:hAnsi="Times New Roman" w:cs="Times New Roman"/>
          <w:b/>
          <w:bCs/>
          <w:color w:val="000000"/>
          <w:sz w:val="26"/>
          <w:szCs w:val="26"/>
        </w:rPr>
        <w:t>ARTICLE IX</w:t>
      </w:r>
    </w:p>
    <w:p w14:paraId="4508DD67" w14:textId="77777777" w:rsidR="00B8551E" w:rsidRPr="00685E01" w:rsidRDefault="00B15389" w:rsidP="00B8551E">
      <w:pPr>
        <w:jc w:val="center"/>
        <w:rPr>
          <w:rFonts w:ascii="Times New Roman" w:hAnsi="Times New Roman" w:cs="Times New Roman"/>
          <w:b/>
          <w:bCs/>
          <w:color w:val="000000"/>
          <w:sz w:val="26"/>
          <w:szCs w:val="26"/>
          <w:u w:val="single"/>
        </w:rPr>
      </w:pPr>
      <w:r w:rsidRPr="00685E01">
        <w:rPr>
          <w:rFonts w:ascii="Times New Roman" w:hAnsi="Times New Roman" w:cs="Times New Roman"/>
          <w:b/>
          <w:bCs/>
          <w:color w:val="000000"/>
          <w:sz w:val="26"/>
          <w:szCs w:val="26"/>
          <w:u w:val="single"/>
        </w:rPr>
        <w:t>COUNTERTERRORISM AND DUE DILIGENCE POLICY</w:t>
      </w:r>
    </w:p>
    <w:p w14:paraId="00227FAE" w14:textId="77777777" w:rsidR="00B8551E" w:rsidRPr="00440869" w:rsidRDefault="00B8551E" w:rsidP="00B8551E">
      <w:pPr>
        <w:jc w:val="center"/>
        <w:rPr>
          <w:rFonts w:ascii="Times New Roman" w:hAnsi="Times New Roman" w:cs="Times New Roman"/>
          <w:b/>
          <w:bCs/>
          <w:color w:val="000000"/>
          <w:sz w:val="26"/>
          <w:szCs w:val="26"/>
          <w:highlight w:val="yellow"/>
          <w:u w:val="single"/>
        </w:rPr>
      </w:pPr>
    </w:p>
    <w:p w14:paraId="4688DFB9" w14:textId="77777777" w:rsidR="00D25036" w:rsidRPr="00D25036" w:rsidRDefault="00D25036" w:rsidP="00D25036">
      <w:pPr>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In furtherance of its exemption by contributions to other organizations, domestic or foreign, </w:t>
      </w:r>
      <w:r w:rsidR="00DB77B1">
        <w:rPr>
          <w:rFonts w:ascii="Times New Roman" w:hAnsi="Times New Roman" w:cs="Times New Roman"/>
          <w:bCs/>
          <w:iCs/>
          <w:color w:val="000000"/>
          <w:sz w:val="24"/>
          <w:szCs w:val="24"/>
        </w:rPr>
        <w:t>[YOUR ORGANIZATION NAME]</w:t>
      </w:r>
      <w:r>
        <w:rPr>
          <w:rFonts w:ascii="Times New Roman" w:hAnsi="Times New Roman" w:cs="Times New Roman"/>
          <w:bCs/>
          <w:iCs/>
          <w:color w:val="000000"/>
          <w:sz w:val="24"/>
          <w:szCs w:val="24"/>
        </w:rPr>
        <w:t xml:space="preserve"> shall </w:t>
      </w:r>
      <w:r w:rsidRPr="00D25036">
        <w:rPr>
          <w:rFonts w:ascii="Times New Roman" w:hAnsi="Times New Roman" w:cs="Times New Roman"/>
          <w:bCs/>
          <w:iCs/>
          <w:color w:val="000000"/>
          <w:sz w:val="24"/>
          <w:szCs w:val="24"/>
        </w:rPr>
        <w:t xml:space="preserve">stipulate how the funds </w:t>
      </w:r>
      <w:r>
        <w:rPr>
          <w:rFonts w:ascii="Times New Roman" w:hAnsi="Times New Roman" w:cs="Times New Roman"/>
          <w:bCs/>
          <w:iCs/>
          <w:color w:val="000000"/>
          <w:sz w:val="24"/>
          <w:szCs w:val="24"/>
        </w:rPr>
        <w:t xml:space="preserve">will </w:t>
      </w:r>
      <w:r w:rsidRPr="00D25036">
        <w:rPr>
          <w:rFonts w:ascii="Times New Roman" w:hAnsi="Times New Roman" w:cs="Times New Roman"/>
          <w:bCs/>
          <w:iCs/>
          <w:color w:val="000000"/>
          <w:sz w:val="24"/>
          <w:szCs w:val="24"/>
        </w:rPr>
        <w:t xml:space="preserve">be used and </w:t>
      </w:r>
      <w:r>
        <w:rPr>
          <w:rFonts w:ascii="Times New Roman" w:hAnsi="Times New Roman" w:cs="Times New Roman"/>
          <w:bCs/>
          <w:iCs/>
          <w:color w:val="000000"/>
          <w:sz w:val="24"/>
          <w:szCs w:val="24"/>
        </w:rPr>
        <w:t>shall</w:t>
      </w:r>
      <w:r w:rsidRPr="00D25036">
        <w:rPr>
          <w:rFonts w:ascii="Times New Roman" w:hAnsi="Times New Roman" w:cs="Times New Roman"/>
          <w:bCs/>
          <w:iCs/>
          <w:color w:val="000000"/>
          <w:sz w:val="24"/>
          <w:szCs w:val="24"/>
        </w:rPr>
        <w:t xml:space="preserve"> require the recipient to provide </w:t>
      </w:r>
      <w:r>
        <w:rPr>
          <w:rFonts w:ascii="Times New Roman" w:hAnsi="Times New Roman" w:cs="Times New Roman"/>
          <w:bCs/>
          <w:iCs/>
          <w:color w:val="000000"/>
          <w:sz w:val="24"/>
          <w:szCs w:val="24"/>
        </w:rPr>
        <w:t>the corporation</w:t>
      </w:r>
      <w:r w:rsidRPr="00D25036">
        <w:rPr>
          <w:rFonts w:ascii="Times New Roman" w:hAnsi="Times New Roman" w:cs="Times New Roman"/>
          <w:bCs/>
          <w:iCs/>
          <w:color w:val="000000"/>
          <w:sz w:val="24"/>
          <w:szCs w:val="24"/>
        </w:rPr>
        <w:t xml:space="preserve"> with detailed records and financial proof of how the funds were utilized. </w:t>
      </w:r>
    </w:p>
    <w:p w14:paraId="0BFB87D1" w14:textId="77777777" w:rsidR="00D25036" w:rsidRPr="00D25036" w:rsidRDefault="00D25036" w:rsidP="00D25036">
      <w:pPr>
        <w:jc w:val="both"/>
        <w:rPr>
          <w:rFonts w:ascii="Times New Roman" w:hAnsi="Times New Roman" w:cs="Times New Roman"/>
          <w:bCs/>
          <w:iCs/>
          <w:color w:val="000000"/>
          <w:sz w:val="24"/>
          <w:szCs w:val="24"/>
        </w:rPr>
      </w:pPr>
    </w:p>
    <w:p w14:paraId="4B9602FD" w14:textId="433CDA5C" w:rsidR="00D25036" w:rsidRPr="00D25036" w:rsidRDefault="00D25036" w:rsidP="00D25036">
      <w:pPr>
        <w:jc w:val="both"/>
        <w:rPr>
          <w:rFonts w:ascii="Times New Roman" w:hAnsi="Times New Roman" w:cs="Times New Roman"/>
          <w:bCs/>
          <w:iCs/>
          <w:color w:val="000000"/>
          <w:sz w:val="24"/>
          <w:szCs w:val="24"/>
        </w:rPr>
      </w:pPr>
      <w:r w:rsidRPr="00D25036">
        <w:rPr>
          <w:rFonts w:ascii="Times New Roman" w:hAnsi="Times New Roman" w:cs="Times New Roman"/>
          <w:bCs/>
          <w:iCs/>
          <w:color w:val="000000"/>
          <w:sz w:val="24"/>
          <w:szCs w:val="24"/>
        </w:rPr>
        <w:t xml:space="preserve">Although adherence and compliance with the US Department of the Treasury’s publication the “Voluntary Best Practice for US. Based Charities” is not mandatory, </w:t>
      </w:r>
      <w:r w:rsidR="005F010F" w:rsidRPr="00DA3BEB">
        <w:rPr>
          <w:rFonts w:ascii="Times New Roman" w:hAnsi="Times New Roman" w:cs="Times New Roman"/>
          <w:sz w:val="24"/>
          <w:szCs w:val="24"/>
        </w:rPr>
        <w:t>Touch A Heart Now</w:t>
      </w:r>
      <w:r w:rsidR="005F010F">
        <w:rPr>
          <w:rFonts w:ascii="Times New Roman" w:hAnsi="Times New Roman" w:cs="Times New Roman"/>
          <w:sz w:val="24"/>
          <w:szCs w:val="24"/>
        </w:rPr>
        <w:t xml:space="preserve"> Corp</w:t>
      </w:r>
      <w:r>
        <w:rPr>
          <w:rFonts w:ascii="Times New Roman" w:hAnsi="Times New Roman" w:cs="Times New Roman"/>
          <w:bCs/>
          <w:iCs/>
          <w:color w:val="000000"/>
          <w:sz w:val="24"/>
          <w:szCs w:val="24"/>
        </w:rPr>
        <w:t xml:space="preserve"> </w:t>
      </w:r>
      <w:r w:rsidRPr="00D25036">
        <w:rPr>
          <w:rFonts w:ascii="Times New Roman" w:hAnsi="Times New Roman" w:cs="Times New Roman"/>
          <w:bCs/>
          <w:iCs/>
          <w:color w:val="000000"/>
          <w:sz w:val="24"/>
          <w:szCs w:val="24"/>
        </w:rPr>
        <w:t>willfully and voluntarily recognize</w:t>
      </w:r>
      <w:r>
        <w:rPr>
          <w:rFonts w:ascii="Times New Roman" w:hAnsi="Times New Roman" w:cs="Times New Roman"/>
          <w:bCs/>
          <w:iCs/>
          <w:color w:val="000000"/>
          <w:sz w:val="24"/>
          <w:szCs w:val="24"/>
        </w:rPr>
        <w:t>s</w:t>
      </w:r>
      <w:r w:rsidRPr="00D25036">
        <w:rPr>
          <w:rFonts w:ascii="Times New Roman" w:hAnsi="Times New Roman" w:cs="Times New Roman"/>
          <w:bCs/>
          <w:iCs/>
          <w:color w:val="000000"/>
          <w:sz w:val="24"/>
          <w:szCs w:val="24"/>
        </w:rPr>
        <w:t xml:space="preserve"> and put</w:t>
      </w:r>
      <w:r>
        <w:rPr>
          <w:rFonts w:ascii="Times New Roman" w:hAnsi="Times New Roman" w:cs="Times New Roman"/>
          <w:bCs/>
          <w:iCs/>
          <w:color w:val="000000"/>
          <w:sz w:val="24"/>
          <w:szCs w:val="24"/>
        </w:rPr>
        <w:t>s</w:t>
      </w:r>
      <w:r w:rsidRPr="00D25036">
        <w:rPr>
          <w:rFonts w:ascii="Times New Roman" w:hAnsi="Times New Roman" w:cs="Times New Roman"/>
          <w:bCs/>
          <w:iCs/>
          <w:color w:val="000000"/>
          <w:sz w:val="24"/>
          <w:szCs w:val="24"/>
        </w:rPr>
        <w:t xml:space="preserve"> to practice these guidelines and suggestions to reduce, develop, re-evaluate and strengthen a risk-based approach to guard against the threat of diversion of charitable funds or exploitation of charitable activity by terrorist organizations and their support networks. </w:t>
      </w:r>
    </w:p>
    <w:p w14:paraId="54FD883D" w14:textId="77777777" w:rsidR="00D25036" w:rsidRPr="00D25036" w:rsidRDefault="00D25036" w:rsidP="00D25036">
      <w:pPr>
        <w:jc w:val="both"/>
        <w:rPr>
          <w:rFonts w:ascii="Times New Roman" w:hAnsi="Times New Roman" w:cs="Times New Roman"/>
          <w:bCs/>
          <w:iCs/>
          <w:color w:val="000000"/>
          <w:sz w:val="24"/>
          <w:szCs w:val="24"/>
        </w:rPr>
      </w:pPr>
    </w:p>
    <w:p w14:paraId="1D606E52" w14:textId="77777777" w:rsidR="00C66EA4" w:rsidRPr="00D25036" w:rsidRDefault="00DB77B1" w:rsidP="00D25036">
      <w:pPr>
        <w:jc w:val="both"/>
        <w:rPr>
          <w:rFonts w:ascii="Times New Roman" w:hAnsi="Times New Roman" w:cs="Times New Roman"/>
          <w:bCs/>
          <w:color w:val="000000"/>
          <w:sz w:val="24"/>
          <w:szCs w:val="24"/>
        </w:rPr>
      </w:pPr>
      <w:r>
        <w:rPr>
          <w:rFonts w:ascii="Times New Roman" w:hAnsi="Times New Roman" w:cs="Times New Roman"/>
          <w:bCs/>
          <w:iCs/>
          <w:color w:val="000000"/>
          <w:sz w:val="24"/>
          <w:szCs w:val="24"/>
        </w:rPr>
        <w:t>[YOUR ORGANIZATION NAME]</w:t>
      </w:r>
      <w:r w:rsidR="00D25036">
        <w:rPr>
          <w:rFonts w:ascii="Times New Roman" w:hAnsi="Times New Roman" w:cs="Times New Roman"/>
          <w:bCs/>
          <w:iCs/>
          <w:color w:val="000000"/>
          <w:sz w:val="24"/>
          <w:szCs w:val="24"/>
        </w:rPr>
        <w:t xml:space="preserve"> </w:t>
      </w:r>
      <w:r w:rsidR="00685E01">
        <w:rPr>
          <w:rFonts w:ascii="Times New Roman" w:hAnsi="Times New Roman" w:cs="Times New Roman"/>
          <w:bCs/>
          <w:iCs/>
          <w:color w:val="000000"/>
          <w:sz w:val="24"/>
          <w:szCs w:val="24"/>
        </w:rPr>
        <w:t>shall also</w:t>
      </w:r>
      <w:r w:rsidR="00D25036" w:rsidRPr="00D25036">
        <w:rPr>
          <w:rFonts w:ascii="Times New Roman" w:hAnsi="Times New Roman" w:cs="Times New Roman"/>
          <w:bCs/>
          <w:iCs/>
          <w:color w:val="000000"/>
          <w:sz w:val="24"/>
          <w:szCs w:val="24"/>
        </w:rPr>
        <w:t xml:space="preserve"> comply and put </w:t>
      </w:r>
      <w:r w:rsidR="00685E01">
        <w:rPr>
          <w:rFonts w:ascii="Times New Roman" w:hAnsi="Times New Roman" w:cs="Times New Roman"/>
          <w:bCs/>
          <w:iCs/>
          <w:color w:val="000000"/>
          <w:sz w:val="24"/>
          <w:szCs w:val="24"/>
        </w:rPr>
        <w:t>in</w:t>
      </w:r>
      <w:r w:rsidR="00D25036" w:rsidRPr="00D25036">
        <w:rPr>
          <w:rFonts w:ascii="Times New Roman" w:hAnsi="Times New Roman" w:cs="Times New Roman"/>
          <w:bCs/>
          <w:iCs/>
          <w:color w:val="000000"/>
          <w:sz w:val="24"/>
          <w:szCs w:val="24"/>
        </w:rPr>
        <w:t xml:space="preserve">to practice the federal guidelines, suggestion, laws and limitation set forth by pre-existing U.S. legal requirements related to combating terrorist financing, which include, but are not limited to, various sanctions programs administered by the Office of Foreign Assets Control (OFAC) in regard to </w:t>
      </w:r>
      <w:r w:rsidR="00685E01">
        <w:rPr>
          <w:rFonts w:ascii="Times New Roman" w:hAnsi="Times New Roman" w:cs="Times New Roman"/>
          <w:bCs/>
          <w:iCs/>
          <w:color w:val="000000"/>
          <w:sz w:val="24"/>
          <w:szCs w:val="24"/>
        </w:rPr>
        <w:t>its</w:t>
      </w:r>
      <w:r w:rsidR="00D25036" w:rsidRPr="00D25036">
        <w:rPr>
          <w:rFonts w:ascii="Times New Roman" w:hAnsi="Times New Roman" w:cs="Times New Roman"/>
          <w:bCs/>
          <w:iCs/>
          <w:color w:val="000000"/>
          <w:sz w:val="24"/>
          <w:szCs w:val="24"/>
        </w:rPr>
        <w:t xml:space="preserve"> for</w:t>
      </w:r>
      <w:r w:rsidR="00685E01">
        <w:rPr>
          <w:rFonts w:ascii="Times New Roman" w:hAnsi="Times New Roman" w:cs="Times New Roman"/>
          <w:bCs/>
          <w:iCs/>
          <w:color w:val="000000"/>
          <w:sz w:val="24"/>
          <w:szCs w:val="24"/>
        </w:rPr>
        <w:t>eign activities.</w:t>
      </w:r>
    </w:p>
    <w:p w14:paraId="1774F152" w14:textId="77777777" w:rsidR="00403CDF" w:rsidRDefault="00403CDF" w:rsidP="00C66EA4">
      <w:pPr>
        <w:jc w:val="center"/>
        <w:rPr>
          <w:rFonts w:ascii="Times New Roman" w:hAnsi="Times New Roman" w:cs="Times New Roman"/>
          <w:b/>
          <w:bCs/>
          <w:color w:val="000000"/>
          <w:sz w:val="26"/>
          <w:szCs w:val="26"/>
        </w:rPr>
      </w:pPr>
    </w:p>
    <w:p w14:paraId="7C5A8CBC" w14:textId="77777777" w:rsidR="00403CDF" w:rsidRDefault="00403CDF" w:rsidP="00C66EA4">
      <w:pPr>
        <w:jc w:val="center"/>
        <w:rPr>
          <w:rFonts w:ascii="Times New Roman" w:hAnsi="Times New Roman" w:cs="Times New Roman"/>
          <w:b/>
          <w:bCs/>
          <w:color w:val="000000"/>
          <w:sz w:val="26"/>
          <w:szCs w:val="26"/>
        </w:rPr>
      </w:pPr>
    </w:p>
    <w:p w14:paraId="04CEF6BC" w14:textId="77777777" w:rsidR="00C66EA4" w:rsidRPr="00892806" w:rsidRDefault="00C66EA4" w:rsidP="00C66EA4">
      <w:pPr>
        <w:jc w:val="center"/>
        <w:rPr>
          <w:rFonts w:ascii="Times New Roman" w:hAnsi="Times New Roman" w:cs="Times New Roman"/>
          <w:b/>
          <w:bCs/>
          <w:color w:val="000000"/>
          <w:sz w:val="26"/>
          <w:szCs w:val="26"/>
        </w:rPr>
      </w:pPr>
      <w:r w:rsidRPr="00892806">
        <w:rPr>
          <w:rFonts w:ascii="Times New Roman" w:hAnsi="Times New Roman" w:cs="Times New Roman"/>
          <w:b/>
          <w:bCs/>
          <w:color w:val="000000"/>
          <w:sz w:val="26"/>
          <w:szCs w:val="26"/>
        </w:rPr>
        <w:t>ARTICLE X</w:t>
      </w:r>
    </w:p>
    <w:p w14:paraId="12DC457E" w14:textId="77777777" w:rsidR="00C66EA4" w:rsidRPr="00C66EA4" w:rsidRDefault="00C66EA4" w:rsidP="00C66EA4">
      <w:pPr>
        <w:jc w:val="center"/>
        <w:rPr>
          <w:rFonts w:ascii="Times New Roman" w:hAnsi="Times New Roman" w:cs="Times New Roman"/>
          <w:b/>
          <w:bCs/>
          <w:color w:val="000000"/>
          <w:sz w:val="26"/>
          <w:szCs w:val="26"/>
          <w:u w:val="single"/>
        </w:rPr>
      </w:pPr>
      <w:r w:rsidRPr="00C66EA4">
        <w:rPr>
          <w:rFonts w:ascii="Times New Roman" w:hAnsi="Times New Roman" w:cs="Times New Roman"/>
          <w:b/>
          <w:bCs/>
          <w:color w:val="000000"/>
          <w:sz w:val="26"/>
          <w:szCs w:val="26"/>
          <w:u w:val="single"/>
        </w:rPr>
        <w:t>DOCUMENT RETENTION POLICY</w:t>
      </w:r>
    </w:p>
    <w:p w14:paraId="2762B948" w14:textId="77777777" w:rsidR="00C66EA4" w:rsidRDefault="00C66EA4" w:rsidP="00C66EA4">
      <w:pPr>
        <w:jc w:val="center"/>
        <w:rPr>
          <w:rFonts w:ascii="Times New Roman" w:hAnsi="Times New Roman" w:cs="Times New Roman"/>
          <w:b/>
          <w:bCs/>
          <w:color w:val="000000"/>
          <w:sz w:val="26"/>
          <w:szCs w:val="26"/>
        </w:rPr>
      </w:pPr>
    </w:p>
    <w:p w14:paraId="116AD614" w14:textId="77777777" w:rsidR="00C66EA4" w:rsidRPr="00A711FD" w:rsidRDefault="00C66EA4"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 xml:space="preserve">10.01 Purpose </w:t>
      </w:r>
    </w:p>
    <w:p w14:paraId="4AA3655A" w14:textId="77777777" w:rsidR="00C66EA4" w:rsidRPr="00A711FD" w:rsidRDefault="00C66EA4" w:rsidP="00A711FD">
      <w:pPr>
        <w:jc w:val="both"/>
        <w:rPr>
          <w:rFonts w:ascii="Times New Roman" w:hAnsi="Times New Roman" w:cs="Times New Roman"/>
          <w:b/>
          <w:bCs/>
          <w:color w:val="000000"/>
          <w:sz w:val="24"/>
          <w:szCs w:val="26"/>
        </w:rPr>
      </w:pPr>
    </w:p>
    <w:p w14:paraId="79740E5A" w14:textId="00075540" w:rsidR="00C66EA4" w:rsidRPr="00C66EA4" w:rsidRDefault="00C66EA4" w:rsidP="00A711FD">
      <w:pPr>
        <w:jc w:val="both"/>
        <w:rPr>
          <w:rFonts w:ascii="Times New Roman" w:hAnsi="Times New Roman" w:cs="Times New Roman"/>
          <w:bCs/>
          <w:color w:val="000000"/>
          <w:sz w:val="26"/>
          <w:szCs w:val="26"/>
        </w:rPr>
      </w:pPr>
      <w:r w:rsidRPr="00A711FD">
        <w:rPr>
          <w:rFonts w:ascii="Times New Roman" w:hAnsi="Times New Roman" w:cs="Times New Roman"/>
          <w:bCs/>
          <w:color w:val="000000"/>
          <w:sz w:val="24"/>
          <w:szCs w:val="26"/>
        </w:rPr>
        <w:t xml:space="preserve">The purpose of this document retention policy is </w:t>
      </w:r>
      <w:proofErr w:type="gramStart"/>
      <w:r w:rsidRPr="00A711FD">
        <w:rPr>
          <w:rFonts w:ascii="Times New Roman" w:hAnsi="Times New Roman" w:cs="Times New Roman"/>
          <w:bCs/>
          <w:color w:val="000000"/>
          <w:sz w:val="24"/>
          <w:szCs w:val="26"/>
        </w:rPr>
        <w:t>establishing</w:t>
      </w:r>
      <w:proofErr w:type="gramEnd"/>
      <w:r w:rsidRPr="00A711FD">
        <w:rPr>
          <w:rFonts w:ascii="Times New Roman" w:hAnsi="Times New Roman" w:cs="Times New Roman"/>
          <w:bCs/>
          <w:color w:val="000000"/>
          <w:sz w:val="24"/>
          <w:szCs w:val="26"/>
        </w:rPr>
        <w:t xml:space="preserve"> standards for document integrity, retention, and destruction and to promote the proper treatment of </w:t>
      </w:r>
      <w:r w:rsidR="00EA25BE" w:rsidRPr="00DA3BEB">
        <w:rPr>
          <w:rFonts w:ascii="Times New Roman" w:hAnsi="Times New Roman" w:cs="Times New Roman"/>
          <w:sz w:val="24"/>
          <w:szCs w:val="24"/>
        </w:rPr>
        <w:t xml:space="preserve">Touch </w:t>
      </w:r>
      <w:proofErr w:type="gramStart"/>
      <w:r w:rsidR="00EA25BE" w:rsidRPr="00DA3BEB">
        <w:rPr>
          <w:rFonts w:ascii="Times New Roman" w:hAnsi="Times New Roman" w:cs="Times New Roman"/>
          <w:sz w:val="24"/>
          <w:szCs w:val="24"/>
        </w:rPr>
        <w:t>A</w:t>
      </w:r>
      <w:proofErr w:type="gramEnd"/>
      <w:r w:rsidR="00EA25BE" w:rsidRPr="00DA3BEB">
        <w:rPr>
          <w:rFonts w:ascii="Times New Roman" w:hAnsi="Times New Roman" w:cs="Times New Roman"/>
          <w:sz w:val="24"/>
          <w:szCs w:val="24"/>
        </w:rPr>
        <w:t xml:space="preserve"> Heart Now</w:t>
      </w:r>
      <w:r w:rsidR="00EA25BE">
        <w:rPr>
          <w:rFonts w:ascii="Times New Roman" w:hAnsi="Times New Roman" w:cs="Times New Roman"/>
          <w:sz w:val="24"/>
          <w:szCs w:val="24"/>
        </w:rPr>
        <w:t xml:space="preserve"> Corp</w:t>
      </w:r>
      <w:r w:rsidRPr="00A711FD">
        <w:rPr>
          <w:rFonts w:ascii="Times New Roman" w:hAnsi="Times New Roman" w:cs="Times New Roman"/>
          <w:bCs/>
          <w:color w:val="000000"/>
          <w:sz w:val="24"/>
          <w:szCs w:val="26"/>
        </w:rPr>
        <w:t xml:space="preserve"> records. </w:t>
      </w:r>
    </w:p>
    <w:p w14:paraId="745778AB" w14:textId="77777777" w:rsidR="00C66EA4" w:rsidRPr="00A711FD" w:rsidRDefault="00C66EA4" w:rsidP="00C66EA4">
      <w:pPr>
        <w:rPr>
          <w:rFonts w:ascii="Times New Roman" w:hAnsi="Times New Roman" w:cs="Times New Roman"/>
          <w:bCs/>
          <w:color w:val="000000"/>
          <w:sz w:val="24"/>
          <w:szCs w:val="26"/>
        </w:rPr>
      </w:pPr>
    </w:p>
    <w:p w14:paraId="5ABD4090" w14:textId="77777777" w:rsidR="00C66EA4" w:rsidRDefault="00C66EA4" w:rsidP="00C66EA4">
      <w:pPr>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10.02 Policy</w:t>
      </w:r>
    </w:p>
    <w:p w14:paraId="2962CBAD" w14:textId="77777777" w:rsidR="00A711FD" w:rsidRPr="00A711FD" w:rsidRDefault="00A711FD" w:rsidP="00C66EA4">
      <w:pPr>
        <w:rPr>
          <w:rFonts w:ascii="Times New Roman" w:hAnsi="Times New Roman" w:cs="Times New Roman"/>
          <w:b/>
          <w:bCs/>
          <w:color w:val="000000"/>
          <w:sz w:val="24"/>
          <w:szCs w:val="26"/>
        </w:rPr>
      </w:pPr>
    </w:p>
    <w:p w14:paraId="4E2C6CE3" w14:textId="77777777" w:rsidR="00C66EA4" w:rsidRDefault="00C66EA4" w:rsidP="00A711FD">
      <w:pPr>
        <w:jc w:val="both"/>
        <w:rPr>
          <w:rFonts w:ascii="Times New Roman" w:hAnsi="Times New Roman" w:cs="Times New Roman"/>
          <w:bCs/>
          <w:color w:val="000000"/>
          <w:sz w:val="24"/>
          <w:szCs w:val="26"/>
        </w:rPr>
      </w:pPr>
      <w:r w:rsidRPr="00A711FD">
        <w:rPr>
          <w:rFonts w:ascii="Times New Roman" w:hAnsi="Times New Roman" w:cs="Times New Roman"/>
          <w:bCs/>
          <w:color w:val="000000"/>
          <w:sz w:val="26"/>
          <w:szCs w:val="26"/>
          <w:u w:val="single"/>
        </w:rPr>
        <w:t>Section 1. General Guidelines</w:t>
      </w:r>
      <w:r w:rsidR="00A711FD" w:rsidRPr="00A711FD">
        <w:rPr>
          <w:rFonts w:ascii="Times New Roman" w:hAnsi="Times New Roman" w:cs="Times New Roman"/>
          <w:bCs/>
          <w:color w:val="000000"/>
          <w:sz w:val="26"/>
          <w:szCs w:val="26"/>
        </w:rPr>
        <w:t>.</w:t>
      </w:r>
      <w:r w:rsidR="00A711FD" w:rsidRPr="00A711FD">
        <w:rPr>
          <w:rFonts w:ascii="Times New Roman" w:hAnsi="Times New Roman" w:cs="Times New Roman"/>
          <w:b/>
          <w:bCs/>
          <w:color w:val="000000"/>
          <w:sz w:val="26"/>
          <w:szCs w:val="26"/>
        </w:rPr>
        <w:t xml:space="preserve"> </w:t>
      </w:r>
      <w:r w:rsidRPr="00A711FD">
        <w:rPr>
          <w:rFonts w:ascii="Times New Roman" w:hAnsi="Times New Roman" w:cs="Times New Roman"/>
          <w:bCs/>
          <w:color w:val="000000"/>
          <w:sz w:val="24"/>
          <w:szCs w:val="26"/>
        </w:rPr>
        <w:t>Records should not be kept if they are no longer needed for the operation of the business or required by law. Unnecessary records should be eliminated from the files. The cost of maintaining records is an expense which can grow unreasonably if good housekeeping is not performed. A mass of records also makes it more</w:t>
      </w:r>
      <w:r w:rsidR="00AA6C84"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rPr>
        <w:t>difficult to find pertinent records.</w:t>
      </w:r>
    </w:p>
    <w:p w14:paraId="195A0D6B" w14:textId="77777777" w:rsidR="00A711FD" w:rsidRPr="00A711FD" w:rsidRDefault="00A711FD" w:rsidP="00A711FD">
      <w:pPr>
        <w:jc w:val="both"/>
        <w:rPr>
          <w:rFonts w:ascii="Times New Roman" w:hAnsi="Times New Roman" w:cs="Times New Roman"/>
          <w:b/>
          <w:bCs/>
          <w:color w:val="000000"/>
          <w:sz w:val="24"/>
          <w:szCs w:val="26"/>
          <w:u w:val="single"/>
        </w:rPr>
      </w:pPr>
    </w:p>
    <w:p w14:paraId="2EC18A41" w14:textId="2DC3DD11" w:rsidR="00C66EA4" w:rsidRPr="00A711FD" w:rsidRDefault="00C66EA4" w:rsidP="00A711FD">
      <w:pPr>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From time to time,</w:t>
      </w:r>
      <w:r w:rsidR="00EA25BE" w:rsidRPr="00EA25BE">
        <w:rPr>
          <w:rFonts w:ascii="Times New Roman" w:hAnsi="Times New Roman" w:cs="Times New Roman"/>
          <w:sz w:val="24"/>
          <w:szCs w:val="24"/>
        </w:rPr>
        <w:t xml:space="preserve"> </w:t>
      </w:r>
      <w:r w:rsidR="00EA25BE" w:rsidRPr="00DA3BEB">
        <w:rPr>
          <w:rFonts w:ascii="Times New Roman" w:hAnsi="Times New Roman" w:cs="Times New Roman"/>
          <w:sz w:val="24"/>
          <w:szCs w:val="24"/>
        </w:rPr>
        <w:t>Touch A Heart Now</w:t>
      </w:r>
      <w:r w:rsidR="00EA25BE">
        <w:rPr>
          <w:rFonts w:ascii="Times New Roman" w:hAnsi="Times New Roman" w:cs="Times New Roman"/>
          <w:sz w:val="24"/>
          <w:szCs w:val="24"/>
        </w:rPr>
        <w:t xml:space="preserve"> </w:t>
      </w:r>
      <w:proofErr w:type="gramStart"/>
      <w:r w:rsidR="00EA25BE">
        <w:rPr>
          <w:rFonts w:ascii="Times New Roman" w:hAnsi="Times New Roman" w:cs="Times New Roman"/>
          <w:sz w:val="24"/>
          <w:szCs w:val="24"/>
        </w:rPr>
        <w:t>Corp</w:t>
      </w:r>
      <w:r w:rsidRPr="00A711FD">
        <w:rPr>
          <w:rFonts w:ascii="Times New Roman" w:hAnsi="Times New Roman" w:cs="Times New Roman"/>
          <w:bCs/>
          <w:color w:val="000000"/>
          <w:sz w:val="24"/>
          <w:szCs w:val="26"/>
        </w:rPr>
        <w:t xml:space="preserve">  may</w:t>
      </w:r>
      <w:proofErr w:type="gramEnd"/>
      <w:r w:rsidRPr="00A711FD">
        <w:rPr>
          <w:rFonts w:ascii="Times New Roman" w:hAnsi="Times New Roman" w:cs="Times New Roman"/>
          <w:bCs/>
          <w:color w:val="000000"/>
          <w:sz w:val="24"/>
          <w:szCs w:val="26"/>
        </w:rPr>
        <w:t xml:space="preserve"> establish retention or destruction policies or schedules for specific categories of records </w:t>
      </w:r>
      <w:proofErr w:type="gramStart"/>
      <w:r w:rsidRPr="00A711FD">
        <w:rPr>
          <w:rFonts w:ascii="Times New Roman" w:hAnsi="Times New Roman" w:cs="Times New Roman"/>
          <w:bCs/>
          <w:color w:val="000000"/>
          <w:sz w:val="24"/>
          <w:szCs w:val="26"/>
        </w:rPr>
        <w:t>in order to</w:t>
      </w:r>
      <w:proofErr w:type="gramEnd"/>
      <w:r w:rsidRPr="00A711FD">
        <w:rPr>
          <w:rFonts w:ascii="Times New Roman" w:hAnsi="Times New Roman" w:cs="Times New Roman"/>
          <w:bCs/>
          <w:color w:val="000000"/>
          <w:sz w:val="24"/>
          <w:szCs w:val="26"/>
        </w:rPr>
        <w:t xml:space="preserve"> ensure legal compliance, </w:t>
      </w:r>
      <w:proofErr w:type="gramStart"/>
      <w:r w:rsidRPr="00A711FD">
        <w:rPr>
          <w:rFonts w:ascii="Times New Roman" w:hAnsi="Times New Roman" w:cs="Times New Roman"/>
          <w:bCs/>
          <w:color w:val="000000"/>
          <w:sz w:val="24"/>
          <w:szCs w:val="26"/>
        </w:rPr>
        <w:t>and also</w:t>
      </w:r>
      <w:proofErr w:type="gramEnd"/>
      <w:r w:rsidRPr="00A711FD">
        <w:rPr>
          <w:rFonts w:ascii="Times New Roman" w:hAnsi="Times New Roman" w:cs="Times New Roman"/>
          <w:bCs/>
          <w:color w:val="000000"/>
          <w:sz w:val="24"/>
          <w:szCs w:val="26"/>
        </w:rPr>
        <w:t xml:space="preserve"> to accomplish other objectives, such as preserving intellectual property and cost management. Several categories of documents that warrant special consideration are identified below. While minimum retention periods are established, the retention of the documents identified below and of documents not included in the identified categories should be determined primarily by the application of the general guidelines affecting document retention, as well as the exception for litigation relevant documents and any other pertinent factors.</w:t>
      </w:r>
    </w:p>
    <w:p w14:paraId="5880CC3F" w14:textId="32DF5AE5" w:rsidR="00C66EA4" w:rsidRPr="00A711FD" w:rsidRDefault="00C66EA4" w:rsidP="00A711FD">
      <w:pPr>
        <w:jc w:val="both"/>
        <w:rPr>
          <w:rFonts w:ascii="Times New Roman" w:hAnsi="Times New Roman" w:cs="Times New Roman"/>
          <w:bCs/>
          <w:color w:val="000000"/>
          <w:sz w:val="24"/>
          <w:szCs w:val="26"/>
          <w:u w:val="single"/>
        </w:rPr>
      </w:pPr>
      <w:r w:rsidRPr="00A711FD">
        <w:rPr>
          <w:rFonts w:ascii="Times New Roman" w:hAnsi="Times New Roman" w:cs="Times New Roman"/>
          <w:bCs/>
          <w:color w:val="000000"/>
          <w:sz w:val="24"/>
          <w:szCs w:val="26"/>
          <w:u w:val="single"/>
        </w:rPr>
        <w:t>Section 2. Exception for Litigation Relevant Documents</w:t>
      </w:r>
      <w:r w:rsidR="00A711FD" w:rsidRPr="00A711FD">
        <w:rPr>
          <w:rFonts w:ascii="Times New Roman" w:hAnsi="Times New Roman" w:cs="Times New Roman"/>
          <w:bCs/>
          <w:color w:val="000000"/>
          <w:sz w:val="24"/>
          <w:szCs w:val="26"/>
        </w:rPr>
        <w:t xml:space="preserve">. </w:t>
      </w:r>
      <w:r w:rsidR="00EA25BE" w:rsidRPr="00DA3BEB">
        <w:rPr>
          <w:rFonts w:ascii="Times New Roman" w:hAnsi="Times New Roman" w:cs="Times New Roman"/>
          <w:sz w:val="24"/>
          <w:szCs w:val="24"/>
        </w:rPr>
        <w:t>Touch A Heart Now</w:t>
      </w:r>
      <w:r w:rsidR="00EA25BE">
        <w:rPr>
          <w:rFonts w:ascii="Times New Roman" w:hAnsi="Times New Roman" w:cs="Times New Roman"/>
          <w:sz w:val="24"/>
          <w:szCs w:val="24"/>
        </w:rPr>
        <w:t xml:space="preserve"> Corp</w:t>
      </w:r>
      <w:r w:rsidRPr="00A711FD">
        <w:rPr>
          <w:rFonts w:ascii="Times New Roman" w:hAnsi="Times New Roman" w:cs="Times New Roman"/>
          <w:bCs/>
          <w:color w:val="000000"/>
          <w:sz w:val="24"/>
          <w:szCs w:val="26"/>
        </w:rPr>
        <w:t xml:space="preserve"> expects all officers, directors, and employees to comply fully with any published records retention or destruction policies and schedules, provided that all officers, directors, and employees should note the following general exception to any stated destruction schedule: If you believe, or the </w:t>
      </w:r>
      <w:r w:rsidR="00DB77B1">
        <w:rPr>
          <w:rFonts w:ascii="Times New Roman" w:hAnsi="Times New Roman" w:cs="Times New Roman"/>
          <w:bCs/>
          <w:color w:val="000000"/>
          <w:sz w:val="24"/>
          <w:szCs w:val="26"/>
        </w:rPr>
        <w:t>[YOUR ORGANIZATION NAME]</w:t>
      </w:r>
      <w:r w:rsidRPr="00A711FD">
        <w:rPr>
          <w:rFonts w:ascii="Times New Roman" w:hAnsi="Times New Roman" w:cs="Times New Roman"/>
          <w:bCs/>
          <w:color w:val="000000"/>
          <w:sz w:val="24"/>
          <w:szCs w:val="26"/>
        </w:rPr>
        <w:t xml:space="preserve"> informs you, that corporate records are relevant to litigation, or potential litigation (i.e. a dispute that could result in litigation), then you must preserve those records until it is determined that the records are no longer needed. That exception supersedes any previously or subsequently established destruction schedule for those records.</w:t>
      </w:r>
    </w:p>
    <w:p w14:paraId="602876E9" w14:textId="77777777" w:rsidR="00C66EA4" w:rsidRPr="00A711FD" w:rsidRDefault="00C66EA4" w:rsidP="00A711FD">
      <w:pPr>
        <w:jc w:val="both"/>
        <w:rPr>
          <w:rFonts w:ascii="Times New Roman" w:hAnsi="Times New Roman" w:cs="Times New Roman"/>
          <w:bCs/>
          <w:color w:val="000000"/>
          <w:sz w:val="24"/>
          <w:szCs w:val="26"/>
        </w:rPr>
      </w:pPr>
    </w:p>
    <w:p w14:paraId="0B66A350" w14:textId="77777777" w:rsidR="00C66EA4" w:rsidRPr="00A711FD" w:rsidRDefault="00C66EA4" w:rsidP="00A711FD">
      <w:pPr>
        <w:jc w:val="center"/>
        <w:rPr>
          <w:rFonts w:ascii="Times New Roman" w:hAnsi="Times New Roman" w:cs="Times New Roman"/>
          <w:b/>
          <w:bCs/>
          <w:color w:val="000000"/>
          <w:sz w:val="24"/>
          <w:szCs w:val="26"/>
          <w:u w:val="single"/>
        </w:rPr>
      </w:pPr>
      <w:r w:rsidRPr="00A711FD">
        <w:rPr>
          <w:rFonts w:ascii="Times New Roman" w:hAnsi="Times New Roman" w:cs="Times New Roman"/>
          <w:b/>
          <w:bCs/>
          <w:color w:val="000000"/>
          <w:sz w:val="24"/>
          <w:szCs w:val="26"/>
          <w:u w:val="single"/>
        </w:rPr>
        <w:t>Section 3. Minimum Retention Periods for Specific Categories</w:t>
      </w:r>
    </w:p>
    <w:p w14:paraId="7B93DF4B" w14:textId="77777777" w:rsidR="00C66EA4" w:rsidRPr="00A711FD" w:rsidRDefault="00C66EA4" w:rsidP="00A711FD">
      <w:pPr>
        <w:jc w:val="both"/>
        <w:rPr>
          <w:rFonts w:ascii="Times New Roman" w:hAnsi="Times New Roman" w:cs="Times New Roman"/>
          <w:bCs/>
          <w:color w:val="000000"/>
          <w:sz w:val="24"/>
          <w:szCs w:val="26"/>
        </w:rPr>
      </w:pPr>
    </w:p>
    <w:p w14:paraId="72EA3907"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(a)</w:t>
      </w:r>
      <w:r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u w:val="single"/>
        </w:rPr>
        <w:t>Corporate Documents.</w:t>
      </w:r>
      <w:r w:rsidR="00FA2A68" w:rsidRPr="00A711FD">
        <w:rPr>
          <w:rFonts w:ascii="Times New Roman" w:hAnsi="Times New Roman" w:cs="Times New Roman"/>
          <w:bCs/>
          <w:color w:val="000000"/>
          <w:sz w:val="24"/>
          <w:szCs w:val="26"/>
        </w:rPr>
        <w:t xml:space="preserve"> Corporate records include the c</w:t>
      </w:r>
      <w:r w:rsidRPr="00A711FD">
        <w:rPr>
          <w:rFonts w:ascii="Times New Roman" w:hAnsi="Times New Roman" w:cs="Times New Roman"/>
          <w:bCs/>
          <w:color w:val="000000"/>
          <w:sz w:val="24"/>
          <w:szCs w:val="26"/>
        </w:rPr>
        <w:t>orporation’s Articles of Incorporation, By-Laws and IRS Form 1023 and Application for Exemption.</w:t>
      </w:r>
      <w:r w:rsidR="00892806"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rPr>
        <w:t>Corporate records should be retained permanently. IRS regulations require that the Form 1023 be available for public inspection upon request.</w:t>
      </w:r>
    </w:p>
    <w:p w14:paraId="1E9ABA41"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(b)</w:t>
      </w:r>
      <w:r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u w:val="single"/>
        </w:rPr>
        <w:t>Tax Records.</w:t>
      </w:r>
      <w:r w:rsidRPr="00A711FD">
        <w:rPr>
          <w:rFonts w:ascii="Times New Roman" w:hAnsi="Times New Roman" w:cs="Times New Roman"/>
          <w:bCs/>
          <w:color w:val="000000"/>
          <w:sz w:val="24"/>
          <w:szCs w:val="26"/>
        </w:rPr>
        <w:t xml:space="preserve"> Tax records include, but may not be limited to, documents concerning payroll, expenses, proof of contributions made by donors, accounting procedures, and </w:t>
      </w:r>
      <w:r w:rsidR="00FA2A68" w:rsidRPr="00A711FD">
        <w:rPr>
          <w:rFonts w:ascii="Times New Roman" w:hAnsi="Times New Roman" w:cs="Times New Roman"/>
          <w:bCs/>
          <w:color w:val="000000"/>
          <w:sz w:val="24"/>
          <w:szCs w:val="26"/>
        </w:rPr>
        <w:t>other documents concerning the c</w:t>
      </w:r>
      <w:r w:rsidRPr="00A711FD">
        <w:rPr>
          <w:rFonts w:ascii="Times New Roman" w:hAnsi="Times New Roman" w:cs="Times New Roman"/>
          <w:bCs/>
          <w:color w:val="000000"/>
          <w:sz w:val="24"/>
          <w:szCs w:val="26"/>
        </w:rPr>
        <w:t>orporation’s revenues. Tax records should be retained for at least seven years from the date of filing the applicable return.</w:t>
      </w:r>
    </w:p>
    <w:p w14:paraId="30E81B11"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 xml:space="preserve">(c) </w:t>
      </w:r>
      <w:r w:rsidRPr="00A711FD">
        <w:rPr>
          <w:rFonts w:ascii="Times New Roman" w:hAnsi="Times New Roman" w:cs="Times New Roman"/>
          <w:bCs/>
          <w:color w:val="000000"/>
          <w:sz w:val="24"/>
          <w:szCs w:val="26"/>
          <w:u w:val="single"/>
        </w:rPr>
        <w:t>Employment Records/Personnel Records.</w:t>
      </w:r>
      <w:r w:rsidRPr="00A711FD">
        <w:rPr>
          <w:rFonts w:ascii="Times New Roman" w:hAnsi="Times New Roman" w:cs="Times New Roman"/>
          <w:bCs/>
          <w:color w:val="000000"/>
          <w:sz w:val="24"/>
          <w:szCs w:val="26"/>
        </w:rPr>
        <w:t xml:space="preserve"> State and federal statutes require the</w:t>
      </w:r>
      <w:r w:rsidR="00892806" w:rsidRPr="00A711FD">
        <w:rPr>
          <w:rFonts w:ascii="Times New Roman" w:hAnsi="Times New Roman" w:cs="Times New Roman"/>
          <w:bCs/>
          <w:color w:val="000000"/>
          <w:sz w:val="24"/>
          <w:szCs w:val="26"/>
        </w:rPr>
        <w:t xml:space="preserve"> </w:t>
      </w:r>
      <w:r w:rsidR="00FA2A68" w:rsidRPr="00A711FD">
        <w:rPr>
          <w:rFonts w:ascii="Times New Roman" w:hAnsi="Times New Roman" w:cs="Times New Roman"/>
          <w:bCs/>
          <w:color w:val="000000"/>
          <w:sz w:val="24"/>
          <w:szCs w:val="26"/>
        </w:rPr>
        <w:t>c</w:t>
      </w:r>
      <w:r w:rsidRPr="00A711FD">
        <w:rPr>
          <w:rFonts w:ascii="Times New Roman" w:hAnsi="Times New Roman" w:cs="Times New Roman"/>
          <w:bCs/>
          <w:color w:val="000000"/>
          <w:sz w:val="24"/>
          <w:szCs w:val="26"/>
        </w:rPr>
        <w:t xml:space="preserve">orporation to keep certain recruitment, employment </w:t>
      </w:r>
      <w:r w:rsidR="00FA2A68" w:rsidRPr="00A711FD">
        <w:rPr>
          <w:rFonts w:ascii="Times New Roman" w:hAnsi="Times New Roman" w:cs="Times New Roman"/>
          <w:bCs/>
          <w:color w:val="000000"/>
          <w:sz w:val="24"/>
          <w:szCs w:val="26"/>
        </w:rPr>
        <w:t>and personnel information. The c</w:t>
      </w:r>
      <w:r w:rsidRPr="00A711FD">
        <w:rPr>
          <w:rFonts w:ascii="Times New Roman" w:hAnsi="Times New Roman" w:cs="Times New Roman"/>
          <w:bCs/>
          <w:color w:val="000000"/>
          <w:sz w:val="24"/>
          <w:szCs w:val="26"/>
        </w:rPr>
        <w:t>orporation should also keep personnel files that reflect performance reviews and any c</w:t>
      </w:r>
      <w:r w:rsidR="00FA2A68" w:rsidRPr="00A711FD">
        <w:rPr>
          <w:rFonts w:ascii="Times New Roman" w:hAnsi="Times New Roman" w:cs="Times New Roman"/>
          <w:bCs/>
          <w:color w:val="000000"/>
          <w:sz w:val="24"/>
          <w:szCs w:val="26"/>
        </w:rPr>
        <w:t>omplaints brought against the c</w:t>
      </w:r>
      <w:r w:rsidRPr="00A711FD">
        <w:rPr>
          <w:rFonts w:ascii="Times New Roman" w:hAnsi="Times New Roman" w:cs="Times New Roman"/>
          <w:bCs/>
          <w:color w:val="000000"/>
          <w:sz w:val="24"/>
          <w:szCs w:val="26"/>
        </w:rPr>
        <w:t>orporation or individual employees under applicable s</w:t>
      </w:r>
      <w:r w:rsidR="00FA2A68" w:rsidRPr="00A711FD">
        <w:rPr>
          <w:rFonts w:ascii="Times New Roman" w:hAnsi="Times New Roman" w:cs="Times New Roman"/>
          <w:bCs/>
          <w:color w:val="000000"/>
          <w:sz w:val="24"/>
          <w:szCs w:val="26"/>
        </w:rPr>
        <w:t>tate and federal statutes. The c</w:t>
      </w:r>
      <w:r w:rsidRPr="00A711FD">
        <w:rPr>
          <w:rFonts w:ascii="Times New Roman" w:hAnsi="Times New Roman" w:cs="Times New Roman"/>
          <w:bCs/>
          <w:color w:val="000000"/>
          <w:sz w:val="24"/>
          <w:szCs w:val="26"/>
        </w:rPr>
        <w:t>orporation should also keep in the employee's personnel file all final memoranda and correspondence reflecting performance reviews and actions taken by or against personnel. Employment applications should be retained for three years. Retirement and pension records should be kept permanently. Other employment and personnel records should be retained for seven years.</w:t>
      </w:r>
    </w:p>
    <w:p w14:paraId="536331A4"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lastRenderedPageBreak/>
        <w:t>(d)</w:t>
      </w:r>
      <w:r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u w:val="single"/>
        </w:rPr>
        <w:t>Board and Board Committee Materials.</w:t>
      </w:r>
      <w:r w:rsidRPr="00A711FD">
        <w:rPr>
          <w:rFonts w:ascii="Times New Roman" w:hAnsi="Times New Roman" w:cs="Times New Roman"/>
          <w:bCs/>
          <w:color w:val="000000"/>
          <w:sz w:val="24"/>
          <w:szCs w:val="26"/>
        </w:rPr>
        <w:t xml:space="preserve"> Meeting minutes should be</w:t>
      </w:r>
      <w:r w:rsidR="00FA2A68" w:rsidRPr="00A711FD">
        <w:rPr>
          <w:rFonts w:ascii="Times New Roman" w:hAnsi="Times New Roman" w:cs="Times New Roman"/>
          <w:bCs/>
          <w:color w:val="000000"/>
          <w:sz w:val="24"/>
          <w:szCs w:val="26"/>
        </w:rPr>
        <w:t xml:space="preserve"> retained in perpetuity in the c</w:t>
      </w:r>
      <w:r w:rsidRPr="00A711FD">
        <w:rPr>
          <w:rFonts w:ascii="Times New Roman" w:hAnsi="Times New Roman" w:cs="Times New Roman"/>
          <w:bCs/>
          <w:color w:val="000000"/>
          <w:sz w:val="24"/>
          <w:szCs w:val="26"/>
        </w:rPr>
        <w:t>orporation’s minute book. A clean copy of all other Board and Board Committee materials should be kept for n</w:t>
      </w:r>
      <w:r w:rsidR="00FA2A68" w:rsidRPr="00A711FD">
        <w:rPr>
          <w:rFonts w:ascii="Times New Roman" w:hAnsi="Times New Roman" w:cs="Times New Roman"/>
          <w:bCs/>
          <w:color w:val="000000"/>
          <w:sz w:val="24"/>
          <w:szCs w:val="26"/>
        </w:rPr>
        <w:t>o less than three years by the c</w:t>
      </w:r>
      <w:r w:rsidRPr="00A711FD">
        <w:rPr>
          <w:rFonts w:ascii="Times New Roman" w:hAnsi="Times New Roman" w:cs="Times New Roman"/>
          <w:bCs/>
          <w:color w:val="000000"/>
          <w:sz w:val="24"/>
          <w:szCs w:val="26"/>
        </w:rPr>
        <w:t>orporation.</w:t>
      </w:r>
    </w:p>
    <w:p w14:paraId="1F7451F2"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(e)</w:t>
      </w:r>
      <w:r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u w:val="single"/>
        </w:rPr>
        <w:t>Press Releases/Public Filings.</w:t>
      </w:r>
      <w:r w:rsidR="00FA2A68" w:rsidRPr="00A711FD">
        <w:rPr>
          <w:rFonts w:ascii="Times New Roman" w:hAnsi="Times New Roman" w:cs="Times New Roman"/>
          <w:bCs/>
          <w:color w:val="000000"/>
          <w:sz w:val="24"/>
          <w:szCs w:val="26"/>
        </w:rPr>
        <w:t xml:space="preserve"> The c</w:t>
      </w:r>
      <w:r w:rsidRPr="00A711FD">
        <w:rPr>
          <w:rFonts w:ascii="Times New Roman" w:hAnsi="Times New Roman" w:cs="Times New Roman"/>
          <w:bCs/>
          <w:color w:val="000000"/>
          <w:sz w:val="24"/>
          <w:szCs w:val="26"/>
        </w:rPr>
        <w:t>orporation should retain permanent copies of all press releases and publicly filed docum</w:t>
      </w:r>
      <w:r w:rsidR="00FA2A68" w:rsidRPr="00A711FD">
        <w:rPr>
          <w:rFonts w:ascii="Times New Roman" w:hAnsi="Times New Roman" w:cs="Times New Roman"/>
          <w:bCs/>
          <w:color w:val="000000"/>
          <w:sz w:val="24"/>
          <w:szCs w:val="26"/>
        </w:rPr>
        <w:t>ents under the theory that the c</w:t>
      </w:r>
      <w:r w:rsidRPr="00A711FD">
        <w:rPr>
          <w:rFonts w:ascii="Times New Roman" w:hAnsi="Times New Roman" w:cs="Times New Roman"/>
          <w:bCs/>
          <w:color w:val="000000"/>
          <w:sz w:val="24"/>
          <w:szCs w:val="26"/>
        </w:rPr>
        <w:t xml:space="preserve">orporation should have its own copy to test the accuracy of any document a member of the public can theoretically produce against </w:t>
      </w:r>
      <w:r w:rsidR="00FA2A68" w:rsidRPr="00A711FD">
        <w:rPr>
          <w:rFonts w:ascii="Times New Roman" w:hAnsi="Times New Roman" w:cs="Times New Roman"/>
          <w:bCs/>
          <w:color w:val="000000"/>
          <w:sz w:val="24"/>
          <w:szCs w:val="26"/>
        </w:rPr>
        <w:t>the c</w:t>
      </w:r>
      <w:r w:rsidRPr="00A711FD">
        <w:rPr>
          <w:rFonts w:ascii="Times New Roman" w:hAnsi="Times New Roman" w:cs="Times New Roman"/>
          <w:bCs/>
          <w:color w:val="000000"/>
          <w:sz w:val="24"/>
          <w:szCs w:val="26"/>
        </w:rPr>
        <w:t>orporation.</w:t>
      </w:r>
    </w:p>
    <w:p w14:paraId="4C7883EF"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(f)</w:t>
      </w:r>
      <w:r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u w:val="single"/>
        </w:rPr>
        <w:t>Legal Files.</w:t>
      </w:r>
      <w:r w:rsidRPr="00A711FD">
        <w:rPr>
          <w:rFonts w:ascii="Times New Roman" w:hAnsi="Times New Roman" w:cs="Times New Roman"/>
          <w:bCs/>
          <w:color w:val="000000"/>
          <w:sz w:val="24"/>
          <w:szCs w:val="26"/>
        </w:rPr>
        <w:t xml:space="preserve"> Legal counsel should be consulted to determine the retention period of particular documents, but legal documents should generally be maintained for a period of ten years.</w:t>
      </w:r>
    </w:p>
    <w:p w14:paraId="466A4B8E"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(g)</w:t>
      </w:r>
      <w:r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u w:val="single"/>
        </w:rPr>
        <w:t>Mark</w:t>
      </w:r>
      <w:r w:rsidR="00FA2A68" w:rsidRPr="00A711FD">
        <w:rPr>
          <w:rFonts w:ascii="Times New Roman" w:hAnsi="Times New Roman" w:cs="Times New Roman"/>
          <w:bCs/>
          <w:color w:val="000000"/>
          <w:sz w:val="24"/>
          <w:szCs w:val="26"/>
          <w:u w:val="single"/>
        </w:rPr>
        <w:t>eting and Sales Documents.</w:t>
      </w:r>
      <w:r w:rsidR="00FA2A68" w:rsidRPr="00A711FD">
        <w:rPr>
          <w:rFonts w:ascii="Times New Roman" w:hAnsi="Times New Roman" w:cs="Times New Roman"/>
          <w:bCs/>
          <w:color w:val="000000"/>
          <w:sz w:val="24"/>
          <w:szCs w:val="26"/>
        </w:rPr>
        <w:t xml:space="preserve"> The c</w:t>
      </w:r>
      <w:r w:rsidRPr="00A711FD">
        <w:rPr>
          <w:rFonts w:ascii="Times New Roman" w:hAnsi="Times New Roman" w:cs="Times New Roman"/>
          <w:bCs/>
          <w:color w:val="000000"/>
          <w:sz w:val="24"/>
          <w:szCs w:val="26"/>
        </w:rPr>
        <w:t>orporation should keep final copies of marketing and sales documents for the same period of time it keeps other corporate files, generally three years. An exception to the three-year policy may be sales invoices, contracts, leases, licenses, and other legal documentation. These documents should be kept for at least three years beyond the life of the agreement.</w:t>
      </w:r>
    </w:p>
    <w:p w14:paraId="76E1575B"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(h)</w:t>
      </w:r>
      <w:r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u w:val="single"/>
        </w:rPr>
        <w:t>Development/Intellectual Property and Trade Secrets.</w:t>
      </w:r>
      <w:r w:rsidRPr="00A711FD">
        <w:rPr>
          <w:rFonts w:ascii="Times New Roman" w:hAnsi="Times New Roman" w:cs="Times New Roman"/>
          <w:bCs/>
          <w:color w:val="000000"/>
          <w:sz w:val="24"/>
          <w:szCs w:val="26"/>
        </w:rPr>
        <w:t xml:space="preserve"> Development documents are often subject to intellectual property protection in their final form (e.g., patents and copyrights). The documents detailing the development process </w:t>
      </w:r>
      <w:r w:rsidR="00FA2A68" w:rsidRPr="00A711FD">
        <w:rPr>
          <w:rFonts w:ascii="Times New Roman" w:hAnsi="Times New Roman" w:cs="Times New Roman"/>
          <w:bCs/>
          <w:color w:val="000000"/>
          <w:sz w:val="24"/>
          <w:szCs w:val="26"/>
        </w:rPr>
        <w:t>are often also of value to the c</w:t>
      </w:r>
      <w:r w:rsidRPr="00A711FD">
        <w:rPr>
          <w:rFonts w:ascii="Times New Roman" w:hAnsi="Times New Roman" w:cs="Times New Roman"/>
          <w:bCs/>
          <w:color w:val="000000"/>
          <w:sz w:val="24"/>
          <w:szCs w:val="26"/>
        </w:rPr>
        <w:t>orporation and are protect</w:t>
      </w:r>
      <w:r w:rsidR="00FA2A68" w:rsidRPr="00A711FD">
        <w:rPr>
          <w:rFonts w:ascii="Times New Roman" w:hAnsi="Times New Roman" w:cs="Times New Roman"/>
          <w:bCs/>
          <w:color w:val="000000"/>
          <w:sz w:val="24"/>
          <w:szCs w:val="26"/>
        </w:rPr>
        <w:t>ed as a trade secret where the c</w:t>
      </w:r>
      <w:r w:rsidRPr="00A711FD">
        <w:rPr>
          <w:rFonts w:ascii="Times New Roman" w:hAnsi="Times New Roman" w:cs="Times New Roman"/>
          <w:bCs/>
          <w:color w:val="000000"/>
          <w:sz w:val="24"/>
          <w:szCs w:val="26"/>
        </w:rPr>
        <w:t>orporation:</w:t>
      </w:r>
    </w:p>
    <w:p w14:paraId="3DE136EB"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(i)</w:t>
      </w:r>
      <w:r w:rsidRPr="00A711FD">
        <w:rPr>
          <w:rFonts w:ascii="Times New Roman" w:hAnsi="Times New Roman" w:cs="Times New Roman"/>
          <w:bCs/>
          <w:color w:val="000000"/>
          <w:sz w:val="24"/>
          <w:szCs w:val="26"/>
        </w:rPr>
        <w:t xml:space="preserve"> derives independent economic value from the secrecy of the information; and</w:t>
      </w:r>
    </w:p>
    <w:p w14:paraId="0404AEC4"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(ii)</w:t>
      </w:r>
      <w:r w:rsidRPr="00A711FD">
        <w:rPr>
          <w:rFonts w:ascii="Times New Roman" w:hAnsi="Times New Roman" w:cs="Times New Roman"/>
          <w:bCs/>
          <w:color w:val="000000"/>
          <w:sz w:val="24"/>
          <w:szCs w:val="26"/>
        </w:rPr>
        <w:t xml:space="preserve"> has taken affirmative steps to keep the information confidential.</w:t>
      </w:r>
    </w:p>
    <w:p w14:paraId="42B13D11" w14:textId="77777777" w:rsidR="00C66EA4" w:rsidRPr="00A711FD" w:rsidRDefault="00FA2A68"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The c</w:t>
      </w:r>
      <w:r w:rsidR="00C66EA4" w:rsidRPr="00A711FD">
        <w:rPr>
          <w:rFonts w:ascii="Times New Roman" w:hAnsi="Times New Roman" w:cs="Times New Roman"/>
          <w:bCs/>
          <w:color w:val="000000"/>
          <w:sz w:val="24"/>
          <w:szCs w:val="26"/>
        </w:rPr>
        <w:t>orporation should keep all documents designated as containing trade secret information for at least the life of the trade secret.</w:t>
      </w:r>
    </w:p>
    <w:p w14:paraId="248080EE"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(i)</w:t>
      </w:r>
      <w:r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u w:val="single"/>
        </w:rPr>
        <w:t>Contracts.</w:t>
      </w:r>
      <w:r w:rsidRPr="00A711FD">
        <w:rPr>
          <w:rFonts w:ascii="Times New Roman" w:hAnsi="Times New Roman" w:cs="Times New Roman"/>
          <w:bCs/>
          <w:color w:val="000000"/>
          <w:sz w:val="24"/>
          <w:szCs w:val="26"/>
        </w:rPr>
        <w:t xml:space="preserve"> Final, execution copies of all contr</w:t>
      </w:r>
      <w:r w:rsidR="00FA2A68" w:rsidRPr="00A711FD">
        <w:rPr>
          <w:rFonts w:ascii="Times New Roman" w:hAnsi="Times New Roman" w:cs="Times New Roman"/>
          <w:bCs/>
          <w:color w:val="000000"/>
          <w:sz w:val="24"/>
          <w:szCs w:val="26"/>
        </w:rPr>
        <w:t>acts entered into by the c</w:t>
      </w:r>
      <w:r w:rsidRPr="00A711FD">
        <w:rPr>
          <w:rFonts w:ascii="Times New Roman" w:hAnsi="Times New Roman" w:cs="Times New Roman"/>
          <w:bCs/>
          <w:color w:val="000000"/>
          <w:sz w:val="24"/>
          <w:szCs w:val="26"/>
        </w:rPr>
        <w:t>orpo</w:t>
      </w:r>
      <w:r w:rsidR="00FA2A68" w:rsidRPr="00A711FD">
        <w:rPr>
          <w:rFonts w:ascii="Times New Roman" w:hAnsi="Times New Roman" w:cs="Times New Roman"/>
          <w:bCs/>
          <w:color w:val="000000"/>
          <w:sz w:val="24"/>
          <w:szCs w:val="26"/>
        </w:rPr>
        <w:t>ration should be retained. The c</w:t>
      </w:r>
      <w:r w:rsidRPr="00A711FD">
        <w:rPr>
          <w:rFonts w:ascii="Times New Roman" w:hAnsi="Times New Roman" w:cs="Times New Roman"/>
          <w:bCs/>
          <w:color w:val="000000"/>
          <w:sz w:val="24"/>
          <w:szCs w:val="26"/>
        </w:rPr>
        <w:t>orporation should retain copies of the final contracts for at least three years beyond the life of the agreement, and longer in the case of publicly filed contracts.</w:t>
      </w:r>
    </w:p>
    <w:p w14:paraId="70DEF670"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(j)</w:t>
      </w:r>
      <w:r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u w:val="single"/>
        </w:rPr>
        <w:t>Correspondence.</w:t>
      </w:r>
      <w:r w:rsidRPr="00A711FD">
        <w:rPr>
          <w:rFonts w:ascii="Times New Roman" w:hAnsi="Times New Roman" w:cs="Times New Roman"/>
          <w:bCs/>
          <w:color w:val="000000"/>
          <w:sz w:val="24"/>
          <w:szCs w:val="26"/>
        </w:rPr>
        <w:t xml:space="preserve"> Unless correspondence falls under another category listed elsewhere in this policy, correspondence should generally be saved for two years.</w:t>
      </w:r>
    </w:p>
    <w:p w14:paraId="34A10792"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(k)</w:t>
      </w:r>
      <w:r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u w:val="single"/>
        </w:rPr>
        <w:t>Banking and Accounting.</w:t>
      </w:r>
      <w:r w:rsidRPr="00A711FD">
        <w:rPr>
          <w:rFonts w:ascii="Times New Roman" w:hAnsi="Times New Roman" w:cs="Times New Roman"/>
          <w:bCs/>
          <w:color w:val="000000"/>
          <w:sz w:val="24"/>
          <w:szCs w:val="26"/>
        </w:rPr>
        <w:t xml:space="preserve"> Accounts payable ledgers and schedules should be kept for seven years. Bank reconciliations, bank statements, deposit slips and checks (unless for important payments and purchases) should be kept for three years. Any inventories of products, materials, and supplies and any invoices should be kept for seven years.</w:t>
      </w:r>
    </w:p>
    <w:p w14:paraId="20AC40A3"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(l)</w:t>
      </w:r>
      <w:r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u w:val="single"/>
        </w:rPr>
        <w:t>Insurance.</w:t>
      </w:r>
      <w:r w:rsidRPr="00A711FD">
        <w:rPr>
          <w:rFonts w:ascii="Times New Roman" w:hAnsi="Times New Roman" w:cs="Times New Roman"/>
          <w:bCs/>
          <w:color w:val="000000"/>
          <w:sz w:val="24"/>
          <w:szCs w:val="26"/>
        </w:rPr>
        <w:t xml:space="preserve"> Expired insurance policies, insurance records, accident reports, claims, etc. should be kept permanently.</w:t>
      </w:r>
    </w:p>
    <w:p w14:paraId="0B386377"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(m)</w:t>
      </w:r>
      <w:r w:rsidRPr="00A711FD">
        <w:rPr>
          <w:rFonts w:ascii="Times New Roman" w:hAnsi="Times New Roman" w:cs="Times New Roman"/>
          <w:bCs/>
          <w:color w:val="000000"/>
          <w:sz w:val="24"/>
          <w:szCs w:val="26"/>
        </w:rPr>
        <w:t xml:space="preserve"> </w:t>
      </w:r>
      <w:r w:rsidRPr="00A711FD">
        <w:rPr>
          <w:rFonts w:ascii="Times New Roman" w:hAnsi="Times New Roman" w:cs="Times New Roman"/>
          <w:bCs/>
          <w:color w:val="000000"/>
          <w:sz w:val="24"/>
          <w:szCs w:val="26"/>
          <w:u w:val="single"/>
        </w:rPr>
        <w:t>Audit Records.</w:t>
      </w:r>
      <w:r w:rsidRPr="00A711FD">
        <w:rPr>
          <w:rFonts w:ascii="Times New Roman" w:hAnsi="Times New Roman" w:cs="Times New Roman"/>
          <w:bCs/>
          <w:color w:val="000000"/>
          <w:sz w:val="24"/>
          <w:szCs w:val="26"/>
        </w:rPr>
        <w:t xml:space="preserve"> External audit reports should be kept permanently. Internal audit reports should be kept for three years.</w:t>
      </w:r>
    </w:p>
    <w:p w14:paraId="0D4C9331" w14:textId="77777777" w:rsidR="00C66EA4" w:rsidRPr="00A711FD" w:rsidRDefault="00C66EA4" w:rsidP="00A711FD">
      <w:pPr>
        <w:jc w:val="center"/>
        <w:rPr>
          <w:rFonts w:ascii="Times New Roman" w:hAnsi="Times New Roman" w:cs="Times New Roman"/>
          <w:b/>
          <w:bCs/>
          <w:color w:val="000000"/>
          <w:sz w:val="24"/>
          <w:szCs w:val="26"/>
          <w:u w:val="single"/>
        </w:rPr>
      </w:pPr>
      <w:r w:rsidRPr="00A711FD">
        <w:rPr>
          <w:rFonts w:ascii="Times New Roman" w:hAnsi="Times New Roman" w:cs="Times New Roman"/>
          <w:b/>
          <w:bCs/>
          <w:color w:val="000000"/>
          <w:sz w:val="24"/>
          <w:szCs w:val="26"/>
          <w:u w:val="single"/>
        </w:rPr>
        <w:lastRenderedPageBreak/>
        <w:t>Section 4. Electronic Mail. E-mail that needs to be saved should be either:</w:t>
      </w:r>
    </w:p>
    <w:p w14:paraId="4DB772CD" w14:textId="77777777" w:rsidR="00C66EA4" w:rsidRPr="00A711FD" w:rsidRDefault="00C66EA4" w:rsidP="00A711FD">
      <w:pPr>
        <w:jc w:val="both"/>
        <w:rPr>
          <w:rFonts w:ascii="Times New Roman" w:hAnsi="Times New Roman" w:cs="Times New Roman"/>
          <w:b/>
          <w:bCs/>
          <w:color w:val="000000"/>
          <w:sz w:val="24"/>
          <w:szCs w:val="26"/>
        </w:rPr>
      </w:pPr>
    </w:p>
    <w:p w14:paraId="11BBFE90" w14:textId="77777777" w:rsidR="00C66EA4" w:rsidRPr="00A711FD" w:rsidRDefault="00C66EA4"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(i)</w:t>
      </w:r>
      <w:r w:rsidRPr="00A711FD">
        <w:rPr>
          <w:rFonts w:ascii="Times New Roman" w:hAnsi="Times New Roman" w:cs="Times New Roman"/>
          <w:bCs/>
          <w:color w:val="000000"/>
          <w:sz w:val="24"/>
          <w:szCs w:val="26"/>
        </w:rPr>
        <w:t xml:space="preserve"> printed in hard copy and kept in the appropriate file; or</w:t>
      </w:r>
    </w:p>
    <w:p w14:paraId="742196DA" w14:textId="77777777" w:rsidR="000F1EA6" w:rsidRPr="00A711FD" w:rsidRDefault="00C66EA4" w:rsidP="00A711FD">
      <w:pPr>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(ii)</w:t>
      </w:r>
      <w:r w:rsidRPr="00A711FD">
        <w:rPr>
          <w:rFonts w:ascii="Times New Roman" w:hAnsi="Times New Roman" w:cs="Times New Roman"/>
          <w:bCs/>
          <w:color w:val="000000"/>
          <w:sz w:val="24"/>
          <w:szCs w:val="26"/>
        </w:rPr>
        <w:t xml:space="preserve"> downloaded to a computer file and kept electronically or on disk as a separate file. The retention period depends upon the subject matter of the e-mail, as covered elsewhere in this policy.</w:t>
      </w:r>
    </w:p>
    <w:p w14:paraId="7771032E" w14:textId="77777777" w:rsidR="00FF79CD" w:rsidRDefault="00FF79CD" w:rsidP="00892806">
      <w:pPr>
        <w:jc w:val="center"/>
        <w:rPr>
          <w:rFonts w:ascii="Times New Roman" w:hAnsi="Times New Roman" w:cs="Times New Roman"/>
          <w:b/>
          <w:bCs/>
          <w:color w:val="000000"/>
          <w:sz w:val="26"/>
          <w:szCs w:val="26"/>
        </w:rPr>
      </w:pPr>
    </w:p>
    <w:p w14:paraId="24D90F53" w14:textId="4D48A865" w:rsidR="00892806" w:rsidRPr="00892806" w:rsidRDefault="00892806" w:rsidP="00892806">
      <w:pPr>
        <w:jc w:val="center"/>
        <w:rPr>
          <w:rFonts w:ascii="Times New Roman" w:hAnsi="Times New Roman" w:cs="Times New Roman"/>
          <w:b/>
          <w:bCs/>
          <w:color w:val="000000"/>
          <w:sz w:val="26"/>
          <w:szCs w:val="26"/>
        </w:rPr>
      </w:pPr>
      <w:r w:rsidRPr="00892806">
        <w:rPr>
          <w:rFonts w:ascii="Times New Roman" w:hAnsi="Times New Roman" w:cs="Times New Roman"/>
          <w:b/>
          <w:bCs/>
          <w:color w:val="000000"/>
          <w:sz w:val="26"/>
          <w:szCs w:val="26"/>
        </w:rPr>
        <w:t>ARTICLE XI</w:t>
      </w:r>
    </w:p>
    <w:p w14:paraId="362D98F4" w14:textId="77777777" w:rsidR="00892806" w:rsidRPr="00892806" w:rsidRDefault="00A01D0E" w:rsidP="00892806">
      <w:pPr>
        <w:jc w:val="center"/>
        <w:rPr>
          <w:rFonts w:ascii="Times New Roman" w:hAnsi="Times New Roman" w:cs="Times New Roman"/>
          <w:b/>
          <w:bCs/>
          <w:color w:val="000000"/>
          <w:sz w:val="26"/>
          <w:szCs w:val="26"/>
          <w:u w:val="single"/>
        </w:rPr>
      </w:pPr>
      <w:r w:rsidRPr="00892806">
        <w:rPr>
          <w:rFonts w:ascii="Times New Roman" w:hAnsi="Times New Roman" w:cs="Times New Roman"/>
          <w:b/>
          <w:bCs/>
          <w:color w:val="000000"/>
          <w:sz w:val="26"/>
          <w:szCs w:val="26"/>
          <w:u w:val="single"/>
        </w:rPr>
        <w:t>TRANSPARENCY AND ACCOUNTABILITY</w:t>
      </w:r>
    </w:p>
    <w:p w14:paraId="0E518C28" w14:textId="77777777" w:rsidR="00892806" w:rsidRPr="0005633C" w:rsidRDefault="00A01D0E" w:rsidP="0005633C">
      <w:pPr>
        <w:jc w:val="center"/>
        <w:rPr>
          <w:rFonts w:ascii="Times New Roman" w:hAnsi="Times New Roman" w:cs="Times New Roman"/>
          <w:b/>
          <w:bCs/>
          <w:color w:val="000000"/>
          <w:sz w:val="26"/>
          <w:szCs w:val="26"/>
          <w:u w:val="single"/>
        </w:rPr>
      </w:pPr>
      <w:r w:rsidRPr="0005633C">
        <w:rPr>
          <w:rFonts w:ascii="Times New Roman" w:hAnsi="Times New Roman" w:cs="Times New Roman"/>
          <w:b/>
          <w:bCs/>
          <w:color w:val="000000"/>
          <w:sz w:val="26"/>
          <w:szCs w:val="26"/>
          <w:u w:val="single"/>
        </w:rPr>
        <w:t>DISCLOSURE OF FINANCIAL INFORMATION WITH THE PUBLIC</w:t>
      </w:r>
    </w:p>
    <w:p w14:paraId="697A80E4" w14:textId="77777777" w:rsidR="0005633C" w:rsidRDefault="0005633C" w:rsidP="000F1EA6">
      <w:pPr>
        <w:rPr>
          <w:rFonts w:ascii="Times New Roman" w:hAnsi="Times New Roman" w:cs="Times New Roman"/>
          <w:b/>
          <w:bCs/>
          <w:color w:val="000000"/>
          <w:sz w:val="26"/>
          <w:szCs w:val="26"/>
        </w:rPr>
      </w:pPr>
    </w:p>
    <w:p w14:paraId="1BAFAB08" w14:textId="77777777" w:rsidR="00892806" w:rsidRPr="00A711FD" w:rsidRDefault="00892806"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11.01 Purpose</w:t>
      </w:r>
    </w:p>
    <w:p w14:paraId="3D412394" w14:textId="77777777" w:rsidR="000F1EA6" w:rsidRPr="00A711FD" w:rsidRDefault="000F1EA6" w:rsidP="00A711FD">
      <w:pPr>
        <w:jc w:val="both"/>
        <w:rPr>
          <w:rFonts w:ascii="Times New Roman" w:hAnsi="Times New Roman" w:cs="Times New Roman"/>
          <w:b/>
          <w:bCs/>
          <w:color w:val="000000"/>
          <w:sz w:val="24"/>
          <w:szCs w:val="26"/>
        </w:rPr>
      </w:pPr>
    </w:p>
    <w:p w14:paraId="06FEBE29" w14:textId="104A417F" w:rsidR="00892806" w:rsidRPr="00A711FD" w:rsidRDefault="00892806"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By making full and accurate information about its mission, activities, finances, and governance publicly available, </w:t>
      </w:r>
      <w:r w:rsidR="00FF79CD" w:rsidRPr="00DA3BEB">
        <w:rPr>
          <w:rFonts w:ascii="Times New Roman" w:hAnsi="Times New Roman" w:cs="Times New Roman"/>
          <w:sz w:val="24"/>
          <w:szCs w:val="24"/>
        </w:rPr>
        <w:t>Touch A Heart Now</w:t>
      </w:r>
      <w:r w:rsidR="00FF79CD">
        <w:rPr>
          <w:rFonts w:ascii="Times New Roman" w:hAnsi="Times New Roman" w:cs="Times New Roman"/>
          <w:sz w:val="24"/>
          <w:szCs w:val="24"/>
        </w:rPr>
        <w:t xml:space="preserve"> Corp</w:t>
      </w:r>
      <w:r w:rsidRPr="00A711FD">
        <w:rPr>
          <w:rFonts w:ascii="Times New Roman" w:hAnsi="Times New Roman" w:cs="Times New Roman"/>
          <w:bCs/>
          <w:color w:val="000000"/>
          <w:sz w:val="24"/>
          <w:szCs w:val="26"/>
        </w:rPr>
        <w:t xml:space="preserve"> practices and encourages transparency and</w:t>
      </w:r>
      <w:r w:rsidR="001C4271" w:rsidRPr="00A711FD">
        <w:rPr>
          <w:rFonts w:ascii="Times New Roman" w:hAnsi="Times New Roman" w:cs="Times New Roman"/>
          <w:bCs/>
          <w:color w:val="000000"/>
          <w:sz w:val="24"/>
          <w:szCs w:val="26"/>
        </w:rPr>
        <w:t xml:space="preserve"> accountability to</w:t>
      </w:r>
      <w:r w:rsidRPr="00A711FD">
        <w:rPr>
          <w:rFonts w:ascii="Times New Roman" w:hAnsi="Times New Roman" w:cs="Times New Roman"/>
          <w:bCs/>
          <w:color w:val="000000"/>
          <w:sz w:val="24"/>
          <w:szCs w:val="26"/>
        </w:rPr>
        <w:t xml:space="preserve"> the </w:t>
      </w:r>
      <w:proofErr w:type="gramStart"/>
      <w:r w:rsidRPr="00A711FD">
        <w:rPr>
          <w:rFonts w:ascii="Times New Roman" w:hAnsi="Times New Roman" w:cs="Times New Roman"/>
          <w:bCs/>
          <w:color w:val="000000"/>
          <w:sz w:val="24"/>
          <w:szCs w:val="26"/>
        </w:rPr>
        <w:t>general public</w:t>
      </w:r>
      <w:proofErr w:type="gramEnd"/>
      <w:r w:rsidRPr="00A711FD">
        <w:rPr>
          <w:rFonts w:ascii="Times New Roman" w:hAnsi="Times New Roman" w:cs="Times New Roman"/>
          <w:bCs/>
          <w:color w:val="000000"/>
          <w:sz w:val="24"/>
          <w:szCs w:val="26"/>
        </w:rPr>
        <w:t>. This policy will:</w:t>
      </w:r>
    </w:p>
    <w:p w14:paraId="75D1D2C1" w14:textId="77777777" w:rsidR="00892806" w:rsidRPr="00A711FD" w:rsidRDefault="00892806" w:rsidP="00A711FD">
      <w:pPr>
        <w:numPr>
          <w:ilvl w:val="0"/>
          <w:numId w:val="24"/>
        </w:numPr>
        <w:spacing w:after="24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indicate which documents and materials produced by the corporation are presumptively open to </w:t>
      </w:r>
      <w:r w:rsidR="0005633C" w:rsidRPr="00A711FD">
        <w:rPr>
          <w:rFonts w:ascii="Times New Roman" w:hAnsi="Times New Roman" w:cs="Times New Roman"/>
          <w:bCs/>
          <w:color w:val="000000"/>
          <w:sz w:val="24"/>
          <w:szCs w:val="26"/>
        </w:rPr>
        <w:t>staff</w:t>
      </w:r>
      <w:r w:rsidRPr="00A711FD">
        <w:rPr>
          <w:rFonts w:ascii="Times New Roman" w:hAnsi="Times New Roman" w:cs="Times New Roman"/>
          <w:bCs/>
          <w:color w:val="000000"/>
          <w:sz w:val="24"/>
          <w:szCs w:val="26"/>
        </w:rPr>
        <w:t xml:space="preserve"> and/or the public</w:t>
      </w:r>
    </w:p>
    <w:p w14:paraId="0D8F283C" w14:textId="77777777" w:rsidR="00892806" w:rsidRPr="00A711FD" w:rsidRDefault="00892806" w:rsidP="00A711FD">
      <w:pPr>
        <w:numPr>
          <w:ilvl w:val="0"/>
          <w:numId w:val="24"/>
        </w:numPr>
        <w:spacing w:after="24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indicate which documents and materials produced by the corporation are presumptively closed to </w:t>
      </w:r>
      <w:r w:rsidR="0005633C" w:rsidRPr="00A711FD">
        <w:rPr>
          <w:rFonts w:ascii="Times New Roman" w:hAnsi="Times New Roman" w:cs="Times New Roman"/>
          <w:bCs/>
          <w:color w:val="000000"/>
          <w:sz w:val="24"/>
          <w:szCs w:val="26"/>
        </w:rPr>
        <w:t>staff</w:t>
      </w:r>
      <w:r w:rsidRPr="00A711FD">
        <w:rPr>
          <w:rFonts w:ascii="Times New Roman" w:hAnsi="Times New Roman" w:cs="Times New Roman"/>
          <w:bCs/>
          <w:color w:val="000000"/>
          <w:sz w:val="24"/>
          <w:szCs w:val="26"/>
        </w:rPr>
        <w:t xml:space="preserve"> and/or the public</w:t>
      </w:r>
    </w:p>
    <w:p w14:paraId="48072B7C" w14:textId="77777777" w:rsidR="00892806" w:rsidRPr="00A711FD" w:rsidRDefault="00892806" w:rsidP="00A711FD">
      <w:pPr>
        <w:numPr>
          <w:ilvl w:val="0"/>
          <w:numId w:val="24"/>
        </w:numPr>
        <w:spacing w:after="24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specify the procedures whereby the open/closed status of documents and materials can be altered.</w:t>
      </w:r>
    </w:p>
    <w:p w14:paraId="561C1BE5" w14:textId="77777777" w:rsidR="005C62D4" w:rsidRPr="00A711FD" w:rsidRDefault="00020E7A"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The details of this policy are as follow:</w:t>
      </w:r>
    </w:p>
    <w:p w14:paraId="0F6716F5" w14:textId="77777777" w:rsidR="00FA30A0" w:rsidRPr="00A711FD" w:rsidRDefault="00D4699E" w:rsidP="00A711FD">
      <w:pPr>
        <w:numPr>
          <w:ilvl w:val="1"/>
          <w:numId w:val="25"/>
        </w:numPr>
        <w:spacing w:after="240"/>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 xml:space="preserve"> </w:t>
      </w:r>
      <w:r w:rsidR="00FA30A0" w:rsidRPr="00A711FD">
        <w:rPr>
          <w:rFonts w:ascii="Times New Roman" w:hAnsi="Times New Roman" w:cs="Times New Roman"/>
          <w:b/>
          <w:bCs/>
          <w:color w:val="000000"/>
          <w:sz w:val="24"/>
          <w:szCs w:val="26"/>
        </w:rPr>
        <w:t>Financial and IRS documents (</w:t>
      </w:r>
      <w:r w:rsidRPr="00A711FD">
        <w:rPr>
          <w:rFonts w:ascii="Times New Roman" w:hAnsi="Times New Roman" w:cs="Times New Roman"/>
          <w:b/>
          <w:bCs/>
          <w:color w:val="000000"/>
          <w:sz w:val="24"/>
          <w:szCs w:val="26"/>
        </w:rPr>
        <w:t xml:space="preserve">The </w:t>
      </w:r>
      <w:r w:rsidR="00FA30A0" w:rsidRPr="00A711FD">
        <w:rPr>
          <w:rFonts w:ascii="Times New Roman" w:hAnsi="Times New Roman" w:cs="Times New Roman"/>
          <w:b/>
          <w:bCs/>
          <w:color w:val="000000"/>
          <w:sz w:val="24"/>
          <w:szCs w:val="26"/>
        </w:rPr>
        <w:t>form 1023 and</w:t>
      </w:r>
      <w:r w:rsidRPr="00A711FD">
        <w:rPr>
          <w:rFonts w:ascii="Times New Roman" w:hAnsi="Times New Roman" w:cs="Times New Roman"/>
          <w:b/>
          <w:bCs/>
          <w:color w:val="000000"/>
          <w:sz w:val="24"/>
          <w:szCs w:val="26"/>
        </w:rPr>
        <w:t xml:space="preserve"> the form 990)</w:t>
      </w:r>
    </w:p>
    <w:p w14:paraId="00E864AA" w14:textId="481AA1B0" w:rsidR="00D4699E" w:rsidRPr="00A711FD" w:rsidRDefault="00FF79CD" w:rsidP="00A711FD">
      <w:pPr>
        <w:spacing w:after="240"/>
        <w:jc w:val="both"/>
        <w:rPr>
          <w:rFonts w:ascii="Times New Roman" w:hAnsi="Times New Roman" w:cs="Times New Roman"/>
          <w:bCs/>
          <w:color w:val="000000"/>
          <w:sz w:val="24"/>
          <w:szCs w:val="26"/>
        </w:rPr>
      </w:pPr>
      <w:r w:rsidRPr="00DA3BEB">
        <w:rPr>
          <w:rFonts w:ascii="Times New Roman" w:hAnsi="Times New Roman" w:cs="Times New Roman"/>
          <w:sz w:val="24"/>
          <w:szCs w:val="24"/>
        </w:rPr>
        <w:t>Touch A Heart Now</w:t>
      </w:r>
      <w:r>
        <w:rPr>
          <w:rFonts w:ascii="Times New Roman" w:hAnsi="Times New Roman" w:cs="Times New Roman"/>
          <w:sz w:val="24"/>
          <w:szCs w:val="24"/>
        </w:rPr>
        <w:t xml:space="preserve"> Corp</w:t>
      </w:r>
      <w:r w:rsidR="00D4699E" w:rsidRPr="00A711FD">
        <w:rPr>
          <w:rFonts w:ascii="Times New Roman" w:hAnsi="Times New Roman" w:cs="Times New Roman"/>
          <w:bCs/>
          <w:color w:val="000000"/>
          <w:sz w:val="24"/>
          <w:szCs w:val="26"/>
        </w:rPr>
        <w:t xml:space="preserve"> shall provide </w:t>
      </w:r>
      <w:r w:rsidR="00D578C7" w:rsidRPr="00A711FD">
        <w:rPr>
          <w:rFonts w:ascii="Times New Roman" w:hAnsi="Times New Roman" w:cs="Times New Roman"/>
          <w:bCs/>
          <w:color w:val="000000"/>
          <w:sz w:val="24"/>
          <w:szCs w:val="26"/>
        </w:rPr>
        <w:t>its</w:t>
      </w:r>
      <w:r w:rsidR="00011A84" w:rsidRPr="00A711FD">
        <w:rPr>
          <w:rFonts w:ascii="Times New Roman" w:hAnsi="Times New Roman" w:cs="Times New Roman"/>
          <w:bCs/>
          <w:color w:val="000000"/>
          <w:sz w:val="24"/>
          <w:szCs w:val="26"/>
        </w:rPr>
        <w:t xml:space="preserve"> Internal Revenue forms 990, 990-T, 1023 and 5227, </w:t>
      </w:r>
      <w:r w:rsidR="001C4271" w:rsidRPr="00A711FD">
        <w:rPr>
          <w:rFonts w:ascii="Times New Roman" w:hAnsi="Times New Roman" w:cs="Times New Roman"/>
          <w:bCs/>
          <w:color w:val="000000"/>
          <w:sz w:val="24"/>
          <w:szCs w:val="26"/>
        </w:rPr>
        <w:t>bylaws</w:t>
      </w:r>
      <w:r w:rsidR="00C60320" w:rsidRPr="00A711FD">
        <w:rPr>
          <w:rFonts w:ascii="Times New Roman" w:hAnsi="Times New Roman" w:cs="Times New Roman"/>
          <w:bCs/>
          <w:color w:val="000000"/>
          <w:sz w:val="24"/>
          <w:szCs w:val="26"/>
        </w:rPr>
        <w:t xml:space="preserve">, conflict of interest policy, and financial statements </w:t>
      </w:r>
      <w:r w:rsidR="00D4699E" w:rsidRPr="00A711FD">
        <w:rPr>
          <w:rFonts w:ascii="Times New Roman" w:hAnsi="Times New Roman" w:cs="Times New Roman"/>
          <w:bCs/>
          <w:color w:val="000000"/>
          <w:sz w:val="24"/>
          <w:szCs w:val="26"/>
        </w:rPr>
        <w:t xml:space="preserve">to the </w:t>
      </w:r>
      <w:proofErr w:type="gramStart"/>
      <w:r w:rsidR="00D4699E" w:rsidRPr="00A711FD">
        <w:rPr>
          <w:rFonts w:ascii="Times New Roman" w:hAnsi="Times New Roman" w:cs="Times New Roman"/>
          <w:bCs/>
          <w:color w:val="000000"/>
          <w:sz w:val="24"/>
          <w:szCs w:val="26"/>
        </w:rPr>
        <w:t>general public</w:t>
      </w:r>
      <w:proofErr w:type="gramEnd"/>
      <w:r w:rsidR="00D4699E" w:rsidRPr="00A711FD">
        <w:rPr>
          <w:rFonts w:ascii="Times New Roman" w:hAnsi="Times New Roman" w:cs="Times New Roman"/>
          <w:bCs/>
          <w:color w:val="000000"/>
          <w:sz w:val="24"/>
          <w:szCs w:val="26"/>
        </w:rPr>
        <w:t xml:space="preserve"> for inspection free of charge</w:t>
      </w:r>
      <w:r w:rsidR="003C1627" w:rsidRPr="00A711FD">
        <w:rPr>
          <w:rFonts w:ascii="Times New Roman" w:hAnsi="Times New Roman" w:cs="Times New Roman"/>
          <w:bCs/>
          <w:color w:val="000000"/>
          <w:sz w:val="24"/>
          <w:szCs w:val="26"/>
        </w:rPr>
        <w:t>.</w:t>
      </w:r>
    </w:p>
    <w:p w14:paraId="6E6A6EF3" w14:textId="77777777" w:rsidR="00D4699E" w:rsidRPr="00A711FD" w:rsidRDefault="00D4699E" w:rsidP="00A711FD">
      <w:pPr>
        <w:numPr>
          <w:ilvl w:val="1"/>
          <w:numId w:val="25"/>
        </w:numPr>
        <w:spacing w:after="240"/>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 xml:space="preserve"> Means </w:t>
      </w:r>
      <w:r w:rsidR="00096D95" w:rsidRPr="00A711FD">
        <w:rPr>
          <w:rFonts w:ascii="Times New Roman" w:hAnsi="Times New Roman" w:cs="Times New Roman"/>
          <w:b/>
          <w:bCs/>
          <w:color w:val="000000"/>
          <w:sz w:val="24"/>
          <w:szCs w:val="26"/>
        </w:rPr>
        <w:t xml:space="preserve">and Conditions </w:t>
      </w:r>
      <w:r w:rsidRPr="00A711FD">
        <w:rPr>
          <w:rFonts w:ascii="Times New Roman" w:hAnsi="Times New Roman" w:cs="Times New Roman"/>
          <w:b/>
          <w:bCs/>
          <w:color w:val="000000"/>
          <w:sz w:val="24"/>
          <w:szCs w:val="26"/>
        </w:rPr>
        <w:t>of Disclosure</w:t>
      </w:r>
    </w:p>
    <w:p w14:paraId="042F4C08" w14:textId="08BE7D58" w:rsidR="00D4699E" w:rsidRPr="00A711FD" w:rsidRDefault="00D4699E" w:rsidP="00A711FD">
      <w:pPr>
        <w:spacing w:after="240"/>
        <w:jc w:val="both"/>
        <w:rPr>
          <w:rFonts w:ascii="Times New Roman" w:hAnsi="Times New Roman" w:cs="Times New Roman"/>
          <w:b/>
          <w:bCs/>
          <w:color w:val="000000"/>
          <w:sz w:val="24"/>
          <w:szCs w:val="26"/>
        </w:rPr>
      </w:pPr>
      <w:r w:rsidRPr="00A711FD">
        <w:rPr>
          <w:rFonts w:ascii="Times New Roman" w:hAnsi="Times New Roman" w:cs="Times New Roman"/>
          <w:bCs/>
          <w:color w:val="000000"/>
          <w:sz w:val="24"/>
          <w:szCs w:val="26"/>
        </w:rPr>
        <w:t xml:space="preserve"> </w:t>
      </w:r>
      <w:r w:rsidR="00FF79CD" w:rsidRPr="00DA3BEB">
        <w:rPr>
          <w:rFonts w:ascii="Times New Roman" w:hAnsi="Times New Roman" w:cs="Times New Roman"/>
          <w:sz w:val="24"/>
          <w:szCs w:val="24"/>
        </w:rPr>
        <w:t>Touch A Heart Now</w:t>
      </w:r>
      <w:r w:rsidR="00FF79CD">
        <w:rPr>
          <w:rFonts w:ascii="Times New Roman" w:hAnsi="Times New Roman" w:cs="Times New Roman"/>
          <w:sz w:val="24"/>
          <w:szCs w:val="24"/>
        </w:rPr>
        <w:t xml:space="preserve"> Corp</w:t>
      </w:r>
      <w:r w:rsidR="00FF79CD" w:rsidRPr="00A711FD">
        <w:rPr>
          <w:rFonts w:ascii="Times New Roman" w:hAnsi="Times New Roman" w:cs="Times New Roman"/>
          <w:bCs/>
          <w:color w:val="000000"/>
          <w:sz w:val="24"/>
          <w:szCs w:val="26"/>
        </w:rPr>
        <w:t xml:space="preserve"> </w:t>
      </w:r>
      <w:r w:rsidR="003C1627" w:rsidRPr="00A711FD">
        <w:rPr>
          <w:rFonts w:ascii="Times New Roman" w:hAnsi="Times New Roman" w:cs="Times New Roman"/>
          <w:bCs/>
          <w:color w:val="000000"/>
          <w:sz w:val="24"/>
          <w:szCs w:val="26"/>
        </w:rPr>
        <w:t>shall make “</w:t>
      </w:r>
      <w:r w:rsidR="00A24626" w:rsidRPr="00A711FD">
        <w:rPr>
          <w:rFonts w:ascii="Times New Roman" w:hAnsi="Times New Roman" w:cs="Times New Roman"/>
          <w:bCs/>
          <w:color w:val="000000"/>
          <w:sz w:val="24"/>
          <w:szCs w:val="26"/>
        </w:rPr>
        <w:t>Widely A</w:t>
      </w:r>
      <w:r w:rsidR="003C1627" w:rsidRPr="00A711FD">
        <w:rPr>
          <w:rFonts w:ascii="Times New Roman" w:hAnsi="Times New Roman" w:cs="Times New Roman"/>
          <w:bCs/>
          <w:color w:val="000000"/>
          <w:sz w:val="24"/>
          <w:szCs w:val="26"/>
        </w:rPr>
        <w:t>vailable” the</w:t>
      </w:r>
      <w:r w:rsidRPr="00A711FD">
        <w:rPr>
          <w:rFonts w:ascii="Times New Roman" w:hAnsi="Times New Roman" w:cs="Times New Roman"/>
          <w:bCs/>
          <w:color w:val="000000"/>
          <w:sz w:val="24"/>
          <w:szCs w:val="26"/>
        </w:rPr>
        <w:t xml:space="preserve"> </w:t>
      </w:r>
      <w:r w:rsidR="003C1627" w:rsidRPr="00A711FD">
        <w:rPr>
          <w:rFonts w:ascii="Times New Roman" w:hAnsi="Times New Roman" w:cs="Times New Roman"/>
          <w:bCs/>
          <w:color w:val="000000"/>
          <w:sz w:val="24"/>
          <w:szCs w:val="26"/>
        </w:rPr>
        <w:t>aforementioned</w:t>
      </w:r>
      <w:r w:rsidRPr="00A711FD">
        <w:rPr>
          <w:rFonts w:ascii="Times New Roman" w:hAnsi="Times New Roman" w:cs="Times New Roman"/>
          <w:bCs/>
          <w:color w:val="000000"/>
          <w:sz w:val="24"/>
          <w:szCs w:val="26"/>
        </w:rPr>
        <w:t xml:space="preserve"> documents on its</w:t>
      </w:r>
      <w:r w:rsidR="003C1627" w:rsidRPr="00A711FD">
        <w:rPr>
          <w:rFonts w:ascii="Times New Roman" w:hAnsi="Times New Roman" w:cs="Times New Roman"/>
          <w:bCs/>
          <w:color w:val="000000"/>
          <w:sz w:val="24"/>
          <w:szCs w:val="26"/>
        </w:rPr>
        <w:t xml:space="preserve"> internet website: </w:t>
      </w:r>
      <w:r w:rsidR="007419AA">
        <w:rPr>
          <w:rFonts w:ascii="Times New Roman" w:hAnsi="Times New Roman" w:cs="Times New Roman"/>
          <w:bCs/>
          <w:color w:val="000000"/>
          <w:sz w:val="24"/>
          <w:szCs w:val="24"/>
        </w:rPr>
        <w:t xml:space="preserve"> </w:t>
      </w:r>
      <w:r w:rsidR="00D21EAE" w:rsidRPr="00DA3BEB">
        <w:rPr>
          <w:rFonts w:ascii="Times New Roman" w:hAnsi="Times New Roman" w:cs="Times New Roman"/>
          <w:sz w:val="24"/>
          <w:szCs w:val="24"/>
        </w:rPr>
        <w:t>Touch A Heart Now</w:t>
      </w:r>
      <w:r w:rsidR="00D21EAE">
        <w:rPr>
          <w:rFonts w:ascii="Times New Roman" w:hAnsi="Times New Roman" w:cs="Times New Roman"/>
          <w:sz w:val="24"/>
          <w:szCs w:val="24"/>
        </w:rPr>
        <w:t xml:space="preserve"> Corp</w:t>
      </w:r>
      <w:r w:rsidR="00D21EAE">
        <w:rPr>
          <w:rFonts w:ascii="Times New Roman" w:hAnsi="Times New Roman" w:cs="Times New Roman"/>
          <w:bCs/>
          <w:color w:val="000000"/>
          <w:sz w:val="24"/>
          <w:szCs w:val="24"/>
        </w:rPr>
        <w:t xml:space="preserve"> website</w:t>
      </w:r>
      <w:r w:rsidR="007419AA" w:rsidRPr="00685E01">
        <w:rPr>
          <w:rFonts w:ascii="Times New Roman" w:hAnsi="Times New Roman" w:cs="Times New Roman"/>
          <w:bCs/>
          <w:color w:val="000000"/>
          <w:sz w:val="24"/>
          <w:szCs w:val="24"/>
        </w:rPr>
        <w:t xml:space="preserve"> </w:t>
      </w:r>
      <w:r w:rsidR="00D578C7" w:rsidRPr="00A711FD">
        <w:rPr>
          <w:rFonts w:ascii="Times New Roman" w:hAnsi="Times New Roman" w:cs="Times New Roman"/>
          <w:bCs/>
          <w:color w:val="000000"/>
          <w:sz w:val="24"/>
          <w:szCs w:val="26"/>
        </w:rPr>
        <w:t>t</w:t>
      </w:r>
      <w:r w:rsidR="00011A84" w:rsidRPr="00A711FD">
        <w:rPr>
          <w:rFonts w:ascii="Times New Roman" w:hAnsi="Times New Roman" w:cs="Times New Roman"/>
          <w:bCs/>
          <w:color w:val="000000"/>
          <w:sz w:val="24"/>
          <w:szCs w:val="26"/>
        </w:rPr>
        <w:t xml:space="preserve">o be viewed and inspected by the </w:t>
      </w:r>
      <w:proofErr w:type="gramStart"/>
      <w:r w:rsidR="00011A84" w:rsidRPr="00A711FD">
        <w:rPr>
          <w:rFonts w:ascii="Times New Roman" w:hAnsi="Times New Roman" w:cs="Times New Roman"/>
          <w:bCs/>
          <w:color w:val="000000"/>
          <w:sz w:val="24"/>
          <w:szCs w:val="26"/>
        </w:rPr>
        <w:t>general public</w:t>
      </w:r>
      <w:proofErr w:type="gramEnd"/>
      <w:r w:rsidR="00011A84" w:rsidRPr="00A711FD">
        <w:rPr>
          <w:rFonts w:ascii="Times New Roman" w:hAnsi="Times New Roman" w:cs="Times New Roman"/>
          <w:bCs/>
          <w:color w:val="000000"/>
          <w:sz w:val="24"/>
          <w:szCs w:val="26"/>
        </w:rPr>
        <w:t>.</w:t>
      </w:r>
    </w:p>
    <w:p w14:paraId="25846F34" w14:textId="77777777" w:rsidR="003C1627" w:rsidRPr="00685E01" w:rsidRDefault="00D4699E" w:rsidP="00A711FD">
      <w:pPr>
        <w:widowControl/>
        <w:numPr>
          <w:ilvl w:val="0"/>
          <w:numId w:val="36"/>
        </w:numPr>
        <w:suppressAutoHyphens w:val="0"/>
        <w:autoSpaceDE/>
        <w:ind w:left="540"/>
        <w:jc w:val="both"/>
        <w:rPr>
          <w:rFonts w:ascii="Times New Roman" w:hAnsi="Times New Roman" w:cs="Times New Roman"/>
          <w:color w:val="000000"/>
          <w:sz w:val="24"/>
          <w:szCs w:val="24"/>
          <w:lang w:eastAsia="en-US"/>
        </w:rPr>
      </w:pPr>
      <w:r w:rsidRPr="00685E01">
        <w:rPr>
          <w:rFonts w:ascii="Times New Roman" w:hAnsi="Times New Roman" w:cs="Times New Roman"/>
          <w:color w:val="000000"/>
          <w:sz w:val="24"/>
          <w:szCs w:val="24"/>
          <w:lang w:eastAsia="en-US"/>
        </w:rPr>
        <w:t xml:space="preserve">The documents </w:t>
      </w:r>
      <w:r w:rsidR="003C1627" w:rsidRPr="00685E01">
        <w:rPr>
          <w:rFonts w:ascii="Times New Roman" w:hAnsi="Times New Roman" w:cs="Times New Roman"/>
          <w:color w:val="000000"/>
          <w:sz w:val="24"/>
          <w:szCs w:val="24"/>
          <w:lang w:eastAsia="en-US"/>
        </w:rPr>
        <w:t xml:space="preserve">shall </w:t>
      </w:r>
      <w:r w:rsidRPr="00685E01">
        <w:rPr>
          <w:rFonts w:ascii="Times New Roman" w:hAnsi="Times New Roman" w:cs="Times New Roman"/>
          <w:color w:val="000000"/>
          <w:sz w:val="24"/>
          <w:szCs w:val="24"/>
          <w:lang w:eastAsia="en-US"/>
        </w:rPr>
        <w:t xml:space="preserve">be posted in a format that allows an individual using the Internet to access, download, view and print them in a manner that exactly reproduces the image of the original document filed with the IRS (except information exempt from public disclosure requirements, such as contributor lists). </w:t>
      </w:r>
    </w:p>
    <w:p w14:paraId="64AADC61" w14:textId="77777777" w:rsidR="003C1627" w:rsidRPr="00685E01" w:rsidRDefault="003C1627" w:rsidP="00A711FD">
      <w:pPr>
        <w:ind w:left="540"/>
        <w:jc w:val="both"/>
        <w:rPr>
          <w:rFonts w:ascii="Times New Roman" w:hAnsi="Times New Roman" w:cs="Times New Roman"/>
          <w:color w:val="000000"/>
          <w:sz w:val="24"/>
          <w:szCs w:val="24"/>
          <w:lang w:eastAsia="en-US"/>
        </w:rPr>
      </w:pPr>
    </w:p>
    <w:p w14:paraId="09D561D0" w14:textId="77777777" w:rsidR="00D4699E" w:rsidRPr="00685E01" w:rsidRDefault="003C1627" w:rsidP="00A711FD">
      <w:pPr>
        <w:widowControl/>
        <w:numPr>
          <w:ilvl w:val="0"/>
          <w:numId w:val="36"/>
        </w:numPr>
        <w:suppressAutoHyphens w:val="0"/>
        <w:autoSpaceDE/>
        <w:ind w:left="540"/>
        <w:jc w:val="both"/>
        <w:rPr>
          <w:rFonts w:ascii="Times New Roman" w:hAnsi="Times New Roman" w:cs="Times New Roman"/>
          <w:color w:val="000000"/>
          <w:sz w:val="24"/>
          <w:szCs w:val="24"/>
          <w:lang w:eastAsia="en-US"/>
        </w:rPr>
      </w:pPr>
      <w:r w:rsidRPr="00685E01">
        <w:rPr>
          <w:rFonts w:ascii="Times New Roman" w:hAnsi="Times New Roman" w:cs="Times New Roman"/>
          <w:color w:val="000000"/>
          <w:sz w:val="24"/>
          <w:szCs w:val="24"/>
          <w:lang w:eastAsia="en-US"/>
        </w:rPr>
        <w:t>The w</w:t>
      </w:r>
      <w:r w:rsidR="00D4699E" w:rsidRPr="00685E01">
        <w:rPr>
          <w:rFonts w:ascii="Times New Roman" w:hAnsi="Times New Roman" w:cs="Times New Roman"/>
          <w:color w:val="000000"/>
          <w:sz w:val="24"/>
          <w:szCs w:val="24"/>
          <w:lang w:eastAsia="en-US"/>
        </w:rPr>
        <w:t>eb</w:t>
      </w:r>
      <w:r w:rsidRPr="00685E01">
        <w:rPr>
          <w:rFonts w:ascii="Times New Roman" w:hAnsi="Times New Roman" w:cs="Times New Roman"/>
          <w:color w:val="000000"/>
          <w:sz w:val="24"/>
          <w:szCs w:val="24"/>
          <w:lang w:eastAsia="en-US"/>
        </w:rPr>
        <w:t>site</w:t>
      </w:r>
      <w:r w:rsidR="00D4699E" w:rsidRPr="00685E01">
        <w:rPr>
          <w:rFonts w:ascii="Times New Roman" w:hAnsi="Times New Roman" w:cs="Times New Roman"/>
          <w:color w:val="000000"/>
          <w:sz w:val="24"/>
          <w:szCs w:val="24"/>
          <w:lang w:eastAsia="en-US"/>
        </w:rPr>
        <w:t xml:space="preserve"> </w:t>
      </w:r>
      <w:r w:rsidR="00A24626" w:rsidRPr="00685E01">
        <w:rPr>
          <w:rFonts w:ascii="Times New Roman" w:hAnsi="Times New Roman" w:cs="Times New Roman"/>
          <w:color w:val="000000"/>
          <w:sz w:val="24"/>
          <w:szCs w:val="24"/>
          <w:lang w:eastAsia="en-US"/>
        </w:rPr>
        <w:t>shall</w:t>
      </w:r>
      <w:r w:rsidR="00D4699E" w:rsidRPr="00685E01">
        <w:rPr>
          <w:rFonts w:ascii="Times New Roman" w:hAnsi="Times New Roman" w:cs="Times New Roman"/>
          <w:color w:val="000000"/>
          <w:sz w:val="24"/>
          <w:szCs w:val="24"/>
          <w:lang w:eastAsia="en-US"/>
        </w:rPr>
        <w:t xml:space="preserve"> clearly inform readers that the document is available and provide instructions for downloading it.</w:t>
      </w:r>
    </w:p>
    <w:p w14:paraId="5A16239B" w14:textId="77777777" w:rsidR="003C1627" w:rsidRPr="00685E01" w:rsidRDefault="003C1627" w:rsidP="00A711FD">
      <w:pPr>
        <w:widowControl/>
        <w:suppressAutoHyphens w:val="0"/>
        <w:autoSpaceDE/>
        <w:ind w:left="540"/>
        <w:jc w:val="both"/>
        <w:rPr>
          <w:rFonts w:ascii="Times New Roman" w:hAnsi="Times New Roman" w:cs="Times New Roman"/>
          <w:color w:val="000000"/>
          <w:sz w:val="24"/>
          <w:szCs w:val="24"/>
          <w:lang w:eastAsia="en-US"/>
        </w:rPr>
      </w:pPr>
    </w:p>
    <w:p w14:paraId="1E60D03F" w14:textId="3B2D1A8B" w:rsidR="00D4699E" w:rsidRDefault="009D07F7" w:rsidP="00A711FD">
      <w:pPr>
        <w:widowControl/>
        <w:numPr>
          <w:ilvl w:val="0"/>
          <w:numId w:val="36"/>
        </w:numPr>
        <w:suppressAutoHyphens w:val="0"/>
        <w:autoSpaceDE/>
        <w:ind w:left="540"/>
        <w:jc w:val="both"/>
        <w:rPr>
          <w:rFonts w:ascii="Times New Roman" w:hAnsi="Times New Roman" w:cs="Times New Roman"/>
          <w:color w:val="000000"/>
          <w:sz w:val="24"/>
          <w:szCs w:val="24"/>
          <w:lang w:eastAsia="en-US"/>
        </w:rPr>
      </w:pPr>
      <w:r w:rsidRPr="00DA3BEB">
        <w:rPr>
          <w:rFonts w:ascii="Times New Roman" w:hAnsi="Times New Roman" w:cs="Times New Roman"/>
          <w:sz w:val="24"/>
          <w:szCs w:val="24"/>
        </w:rPr>
        <w:t>Touch A Heart Now</w:t>
      </w:r>
      <w:r>
        <w:rPr>
          <w:rFonts w:ascii="Times New Roman" w:hAnsi="Times New Roman" w:cs="Times New Roman"/>
          <w:sz w:val="24"/>
          <w:szCs w:val="24"/>
        </w:rPr>
        <w:t xml:space="preserve"> Corp</w:t>
      </w:r>
      <w:r w:rsidR="003C1627" w:rsidRPr="00685E01">
        <w:rPr>
          <w:rFonts w:ascii="Times New Roman" w:hAnsi="Times New Roman" w:cs="Times New Roman"/>
          <w:bCs/>
          <w:color w:val="000000"/>
          <w:sz w:val="24"/>
          <w:szCs w:val="24"/>
        </w:rPr>
        <w:t xml:space="preserve"> shall not </w:t>
      </w:r>
      <w:r w:rsidR="00D4699E" w:rsidRPr="00685E01">
        <w:rPr>
          <w:rFonts w:ascii="Times New Roman" w:hAnsi="Times New Roman" w:cs="Times New Roman"/>
          <w:color w:val="000000"/>
          <w:sz w:val="24"/>
          <w:szCs w:val="24"/>
          <w:lang w:eastAsia="en-US"/>
        </w:rPr>
        <w:t xml:space="preserve">charge a fee for downloading the information. Documents </w:t>
      </w:r>
      <w:r w:rsidR="009819B0" w:rsidRPr="00685E01">
        <w:rPr>
          <w:rFonts w:ascii="Times New Roman" w:hAnsi="Times New Roman" w:cs="Times New Roman"/>
          <w:color w:val="000000"/>
          <w:sz w:val="24"/>
          <w:szCs w:val="24"/>
          <w:lang w:eastAsia="en-US"/>
        </w:rPr>
        <w:t>shall not</w:t>
      </w:r>
      <w:r w:rsidR="00D4699E" w:rsidRPr="00685E01">
        <w:rPr>
          <w:rFonts w:ascii="Times New Roman" w:hAnsi="Times New Roman" w:cs="Times New Roman"/>
          <w:color w:val="000000"/>
          <w:sz w:val="24"/>
          <w:szCs w:val="24"/>
          <w:lang w:eastAsia="en-US"/>
        </w:rPr>
        <w:t xml:space="preserve"> be posted in a format that </w:t>
      </w:r>
      <w:proofErr w:type="gramStart"/>
      <w:r w:rsidR="00D4699E" w:rsidRPr="00685E01">
        <w:rPr>
          <w:rFonts w:ascii="Times New Roman" w:hAnsi="Times New Roman" w:cs="Times New Roman"/>
          <w:color w:val="000000"/>
          <w:sz w:val="24"/>
          <w:szCs w:val="24"/>
          <w:lang w:eastAsia="en-US"/>
        </w:rPr>
        <w:t>would require</w:t>
      </w:r>
      <w:proofErr w:type="gramEnd"/>
      <w:r w:rsidR="00D4699E" w:rsidRPr="00685E01">
        <w:rPr>
          <w:rFonts w:ascii="Times New Roman" w:hAnsi="Times New Roman" w:cs="Times New Roman"/>
          <w:color w:val="000000"/>
          <w:sz w:val="24"/>
          <w:szCs w:val="24"/>
          <w:lang w:eastAsia="en-US"/>
        </w:rPr>
        <w:t xml:space="preserve"> special computer hardware or software (other than software readily available to the public free of charge).</w:t>
      </w:r>
    </w:p>
    <w:p w14:paraId="015B5DBF" w14:textId="77777777" w:rsidR="00121D36" w:rsidRDefault="00121D36" w:rsidP="00121D36">
      <w:pPr>
        <w:pStyle w:val="ListParagraph"/>
        <w:rPr>
          <w:rFonts w:ascii="Times New Roman" w:hAnsi="Times New Roman" w:cs="Times New Roman"/>
          <w:color w:val="000000"/>
          <w:sz w:val="24"/>
          <w:szCs w:val="24"/>
          <w:lang w:eastAsia="en-US"/>
        </w:rPr>
      </w:pPr>
    </w:p>
    <w:p w14:paraId="3FDD3C46" w14:textId="5E087747" w:rsidR="00D4699E" w:rsidRPr="00685E01" w:rsidRDefault="003C1627" w:rsidP="00A711FD">
      <w:pPr>
        <w:widowControl/>
        <w:numPr>
          <w:ilvl w:val="0"/>
          <w:numId w:val="36"/>
        </w:numPr>
        <w:suppressAutoHyphens w:val="0"/>
        <w:autoSpaceDE/>
        <w:ind w:left="540"/>
        <w:jc w:val="both"/>
        <w:rPr>
          <w:rFonts w:ascii="Times New Roman" w:hAnsi="Times New Roman" w:cs="Times New Roman"/>
          <w:color w:val="000000"/>
          <w:sz w:val="24"/>
          <w:szCs w:val="24"/>
          <w:lang w:eastAsia="en-US"/>
        </w:rPr>
      </w:pPr>
      <w:r w:rsidRPr="00685E01">
        <w:rPr>
          <w:rFonts w:ascii="Times New Roman" w:hAnsi="Times New Roman" w:cs="Times New Roman"/>
          <w:bCs/>
          <w:color w:val="000000"/>
          <w:sz w:val="24"/>
          <w:szCs w:val="24"/>
        </w:rPr>
        <w:t xml:space="preserve"> </w:t>
      </w:r>
      <w:r w:rsidR="009D07F7" w:rsidRPr="00DA3BEB">
        <w:rPr>
          <w:rFonts w:ascii="Times New Roman" w:hAnsi="Times New Roman" w:cs="Times New Roman"/>
          <w:sz w:val="24"/>
          <w:szCs w:val="24"/>
        </w:rPr>
        <w:t>Touch A Heart Now</w:t>
      </w:r>
      <w:r w:rsidR="009D07F7">
        <w:rPr>
          <w:rFonts w:ascii="Times New Roman" w:hAnsi="Times New Roman" w:cs="Times New Roman"/>
          <w:sz w:val="24"/>
          <w:szCs w:val="24"/>
        </w:rPr>
        <w:t xml:space="preserve"> Corp</w:t>
      </w:r>
      <w:r w:rsidR="009D07F7" w:rsidRPr="00685E01">
        <w:rPr>
          <w:rFonts w:ascii="Times New Roman" w:hAnsi="Times New Roman" w:cs="Times New Roman"/>
          <w:bCs/>
          <w:color w:val="000000"/>
          <w:sz w:val="24"/>
          <w:szCs w:val="24"/>
        </w:rPr>
        <w:t xml:space="preserve"> </w:t>
      </w:r>
      <w:r w:rsidRPr="00685E01">
        <w:rPr>
          <w:rFonts w:ascii="Times New Roman" w:hAnsi="Times New Roman" w:cs="Times New Roman"/>
          <w:bCs/>
          <w:color w:val="000000"/>
          <w:sz w:val="24"/>
          <w:szCs w:val="24"/>
        </w:rPr>
        <w:t>shall inform</w:t>
      </w:r>
      <w:r w:rsidR="00D4699E" w:rsidRPr="00685E01">
        <w:rPr>
          <w:rFonts w:ascii="Times New Roman" w:hAnsi="Times New Roman" w:cs="Times New Roman"/>
          <w:color w:val="000000"/>
          <w:sz w:val="24"/>
          <w:szCs w:val="24"/>
          <w:lang w:eastAsia="en-US"/>
        </w:rPr>
        <w:t xml:space="preserve"> anyone requesting the information where this informati</w:t>
      </w:r>
      <w:r w:rsidRPr="00685E01">
        <w:rPr>
          <w:rFonts w:ascii="Times New Roman" w:hAnsi="Times New Roman" w:cs="Times New Roman"/>
          <w:color w:val="000000"/>
          <w:sz w:val="24"/>
          <w:szCs w:val="24"/>
          <w:lang w:eastAsia="en-US"/>
        </w:rPr>
        <w:t>on can be found, including the web address</w:t>
      </w:r>
      <w:r w:rsidR="00D4699E" w:rsidRPr="00685E01">
        <w:rPr>
          <w:rFonts w:ascii="Times New Roman" w:hAnsi="Times New Roman" w:cs="Times New Roman"/>
          <w:color w:val="000000"/>
          <w:sz w:val="24"/>
          <w:szCs w:val="24"/>
          <w:lang w:eastAsia="en-US"/>
        </w:rPr>
        <w:t>. This information must be provided immediately for in-person requests and within 7 days for mailed requests.</w:t>
      </w:r>
    </w:p>
    <w:p w14:paraId="255E3122" w14:textId="77777777" w:rsidR="003C1627" w:rsidRPr="00685E01" w:rsidRDefault="003C1627" w:rsidP="00A711FD">
      <w:pPr>
        <w:pStyle w:val="ListParagraph"/>
        <w:jc w:val="both"/>
        <w:rPr>
          <w:rFonts w:ascii="Times New Roman" w:hAnsi="Times New Roman" w:cs="Times New Roman"/>
          <w:color w:val="000000"/>
          <w:sz w:val="24"/>
          <w:szCs w:val="24"/>
          <w:lang w:eastAsia="en-US"/>
        </w:rPr>
      </w:pPr>
    </w:p>
    <w:p w14:paraId="298FBED1" w14:textId="77777777" w:rsidR="003C1627" w:rsidRPr="00A711FD" w:rsidRDefault="00011A84" w:rsidP="00A711FD">
      <w:pPr>
        <w:widowControl/>
        <w:suppressAutoHyphens w:val="0"/>
        <w:autoSpaceDE/>
        <w:jc w:val="both"/>
        <w:rPr>
          <w:rFonts w:ascii="Gill Sans" w:hAnsi="Gill Sans" w:cs="Times New Roman"/>
          <w:b/>
          <w:color w:val="000000"/>
          <w:sz w:val="25"/>
          <w:szCs w:val="27"/>
          <w:lang w:eastAsia="en-US"/>
        </w:rPr>
      </w:pPr>
      <w:r w:rsidRPr="00A711FD">
        <w:rPr>
          <w:rFonts w:ascii="Gill Sans" w:hAnsi="Gill Sans" w:cs="Times New Roman"/>
          <w:b/>
          <w:color w:val="000000"/>
          <w:sz w:val="25"/>
          <w:szCs w:val="27"/>
          <w:lang w:eastAsia="en-US"/>
        </w:rPr>
        <w:t xml:space="preserve">11.04 IRS </w:t>
      </w:r>
      <w:r w:rsidRPr="00A711FD">
        <w:rPr>
          <w:rFonts w:ascii="Times New Roman" w:hAnsi="Times New Roman" w:cs="Times New Roman"/>
          <w:b/>
          <w:bCs/>
          <w:color w:val="000000"/>
          <w:sz w:val="24"/>
          <w:szCs w:val="26"/>
        </w:rPr>
        <w:t>Annual Information Returns (Form 990)</w:t>
      </w:r>
    </w:p>
    <w:p w14:paraId="0A982D1F" w14:textId="77777777" w:rsidR="001F3D86" w:rsidRPr="00A711FD" w:rsidRDefault="001F3D86" w:rsidP="00A711FD">
      <w:pPr>
        <w:jc w:val="both"/>
        <w:rPr>
          <w:rFonts w:ascii="Times New Roman" w:hAnsi="Times New Roman" w:cs="Times New Roman"/>
          <w:bCs/>
          <w:color w:val="000000"/>
          <w:sz w:val="24"/>
          <w:szCs w:val="26"/>
        </w:rPr>
      </w:pPr>
    </w:p>
    <w:p w14:paraId="0B07C5E6" w14:textId="68A55D7C" w:rsidR="001F3D86" w:rsidRDefault="009D07F7" w:rsidP="00A711FD">
      <w:pPr>
        <w:jc w:val="both"/>
        <w:rPr>
          <w:rFonts w:ascii="Times New Roman" w:hAnsi="Times New Roman" w:cs="Times New Roman"/>
          <w:bCs/>
          <w:color w:val="000000"/>
          <w:sz w:val="24"/>
          <w:szCs w:val="26"/>
        </w:rPr>
      </w:pPr>
      <w:r w:rsidRPr="00DA3BEB">
        <w:rPr>
          <w:rFonts w:ascii="Times New Roman" w:hAnsi="Times New Roman" w:cs="Times New Roman"/>
          <w:sz w:val="24"/>
          <w:szCs w:val="24"/>
        </w:rPr>
        <w:t>Touch A Heart Now</w:t>
      </w:r>
      <w:r>
        <w:rPr>
          <w:rFonts w:ascii="Times New Roman" w:hAnsi="Times New Roman" w:cs="Times New Roman"/>
          <w:sz w:val="24"/>
          <w:szCs w:val="24"/>
        </w:rPr>
        <w:t xml:space="preserve"> Corp</w:t>
      </w:r>
      <w:r w:rsidR="002455DC" w:rsidRPr="00A711FD">
        <w:rPr>
          <w:rFonts w:ascii="Times New Roman" w:hAnsi="Times New Roman" w:cs="Times New Roman"/>
          <w:bCs/>
          <w:color w:val="000000"/>
          <w:sz w:val="24"/>
          <w:szCs w:val="26"/>
        </w:rPr>
        <w:t xml:space="preserve"> shall </w:t>
      </w:r>
      <w:r w:rsidR="00011A84" w:rsidRPr="00A711FD">
        <w:rPr>
          <w:rFonts w:ascii="Times New Roman" w:hAnsi="Times New Roman" w:cs="Times New Roman"/>
          <w:bCs/>
          <w:color w:val="000000"/>
          <w:sz w:val="24"/>
          <w:szCs w:val="26"/>
        </w:rPr>
        <w:t xml:space="preserve">submit </w:t>
      </w:r>
      <w:proofErr w:type="gramStart"/>
      <w:r w:rsidR="00011A84" w:rsidRPr="00A711FD">
        <w:rPr>
          <w:rFonts w:ascii="Times New Roman" w:hAnsi="Times New Roman" w:cs="Times New Roman"/>
          <w:bCs/>
          <w:color w:val="000000"/>
          <w:sz w:val="24"/>
          <w:szCs w:val="26"/>
        </w:rPr>
        <w:t>the Form</w:t>
      </w:r>
      <w:proofErr w:type="gramEnd"/>
      <w:r w:rsidR="00011A84" w:rsidRPr="00A711FD">
        <w:rPr>
          <w:rFonts w:ascii="Times New Roman" w:hAnsi="Times New Roman" w:cs="Times New Roman"/>
          <w:bCs/>
          <w:color w:val="000000"/>
          <w:sz w:val="24"/>
          <w:szCs w:val="26"/>
        </w:rPr>
        <w:t xml:space="preserve"> 990 to</w:t>
      </w:r>
      <w:r w:rsidR="002455DC" w:rsidRPr="00A711FD">
        <w:rPr>
          <w:rFonts w:ascii="Times New Roman" w:hAnsi="Times New Roman" w:cs="Times New Roman"/>
          <w:bCs/>
          <w:color w:val="000000"/>
          <w:sz w:val="24"/>
          <w:szCs w:val="26"/>
        </w:rPr>
        <w:t xml:space="preserve"> its</w:t>
      </w:r>
      <w:r w:rsidR="00011A84" w:rsidRPr="00A711FD">
        <w:rPr>
          <w:rFonts w:ascii="Times New Roman" w:hAnsi="Times New Roman" w:cs="Times New Roman"/>
          <w:bCs/>
          <w:color w:val="000000"/>
          <w:sz w:val="24"/>
          <w:szCs w:val="26"/>
        </w:rPr>
        <w:t xml:space="preserve"> board of directors prior to the filing of </w:t>
      </w:r>
      <w:proofErr w:type="gramStart"/>
      <w:r w:rsidR="00011A84" w:rsidRPr="00A711FD">
        <w:rPr>
          <w:rFonts w:ascii="Times New Roman" w:hAnsi="Times New Roman" w:cs="Times New Roman"/>
          <w:bCs/>
          <w:color w:val="000000"/>
          <w:sz w:val="24"/>
          <w:szCs w:val="26"/>
        </w:rPr>
        <w:t>the Form</w:t>
      </w:r>
      <w:proofErr w:type="gramEnd"/>
      <w:r w:rsidR="00011A84" w:rsidRPr="00A711FD">
        <w:rPr>
          <w:rFonts w:ascii="Times New Roman" w:hAnsi="Times New Roman" w:cs="Times New Roman"/>
          <w:bCs/>
          <w:color w:val="000000"/>
          <w:sz w:val="24"/>
          <w:szCs w:val="26"/>
        </w:rPr>
        <w:t xml:space="preserve"> 990</w:t>
      </w:r>
      <w:r w:rsidR="002455DC" w:rsidRPr="00A711FD">
        <w:rPr>
          <w:rFonts w:ascii="Times New Roman" w:hAnsi="Times New Roman" w:cs="Times New Roman"/>
          <w:bCs/>
          <w:color w:val="000000"/>
          <w:sz w:val="24"/>
          <w:szCs w:val="26"/>
        </w:rPr>
        <w:t xml:space="preserve">. </w:t>
      </w:r>
      <w:r w:rsidR="00011A84" w:rsidRPr="00A711FD">
        <w:rPr>
          <w:rFonts w:ascii="Times New Roman" w:hAnsi="Times New Roman" w:cs="Times New Roman"/>
          <w:bCs/>
          <w:color w:val="000000"/>
          <w:sz w:val="24"/>
          <w:szCs w:val="26"/>
        </w:rPr>
        <w:t xml:space="preserve">While neither the approval of the Form 990 or a review of the 990 is required under Federal law, the </w:t>
      </w:r>
      <w:r w:rsidR="002455DC" w:rsidRPr="00A711FD">
        <w:rPr>
          <w:rFonts w:ascii="Times New Roman" w:hAnsi="Times New Roman" w:cs="Times New Roman"/>
          <w:bCs/>
          <w:color w:val="000000"/>
          <w:sz w:val="24"/>
          <w:szCs w:val="26"/>
        </w:rPr>
        <w:t>corporation</w:t>
      </w:r>
      <w:r w:rsidR="00011A84" w:rsidRPr="00A711FD">
        <w:rPr>
          <w:rFonts w:ascii="Times New Roman" w:hAnsi="Times New Roman" w:cs="Times New Roman"/>
          <w:bCs/>
          <w:color w:val="000000"/>
          <w:sz w:val="24"/>
          <w:szCs w:val="26"/>
        </w:rPr>
        <w:t>’s Form 990 shall be submitted to each member of the board of director’s via (hard copy or email) at least 10 days before the Form 990 is filed with the IRS.</w:t>
      </w:r>
    </w:p>
    <w:p w14:paraId="443FAE8B" w14:textId="77777777" w:rsidR="00685E01" w:rsidRPr="00A711FD" w:rsidRDefault="00685E01" w:rsidP="00A711FD">
      <w:pPr>
        <w:jc w:val="both"/>
        <w:rPr>
          <w:rFonts w:ascii="Times New Roman" w:hAnsi="Times New Roman" w:cs="Times New Roman"/>
          <w:bCs/>
          <w:color w:val="000000"/>
          <w:sz w:val="24"/>
          <w:szCs w:val="26"/>
        </w:rPr>
      </w:pPr>
    </w:p>
    <w:p w14:paraId="5A17E7DB" w14:textId="34E8A517" w:rsidR="00020E7A" w:rsidRPr="00A711FD" w:rsidRDefault="002744EC"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
          <w:bCs/>
          <w:color w:val="000000"/>
          <w:sz w:val="24"/>
          <w:szCs w:val="26"/>
        </w:rPr>
        <w:t xml:space="preserve">11.05 </w:t>
      </w:r>
      <w:r w:rsidR="00020E7A" w:rsidRPr="00A711FD">
        <w:rPr>
          <w:rFonts w:ascii="Times New Roman" w:hAnsi="Times New Roman" w:cs="Times New Roman"/>
          <w:b/>
          <w:bCs/>
          <w:color w:val="000000"/>
          <w:sz w:val="24"/>
          <w:szCs w:val="26"/>
        </w:rPr>
        <w:t>Board</w:t>
      </w:r>
    </w:p>
    <w:p w14:paraId="6226A2D5" w14:textId="77777777" w:rsidR="00E6237E" w:rsidRPr="00A711FD" w:rsidRDefault="00E6237E" w:rsidP="00A711FD">
      <w:pPr>
        <w:numPr>
          <w:ilvl w:val="0"/>
          <w:numId w:val="31"/>
        </w:numPr>
        <w:spacing w:after="240"/>
        <w:ind w:left="72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All board deliberations shall be open to the public except where the board passes a motion to make any specific portion confidential. </w:t>
      </w:r>
    </w:p>
    <w:p w14:paraId="7F41C341" w14:textId="77777777" w:rsidR="00E6237E" w:rsidRPr="00A711FD" w:rsidRDefault="00E6237E" w:rsidP="00A711FD">
      <w:pPr>
        <w:numPr>
          <w:ilvl w:val="0"/>
          <w:numId w:val="31"/>
        </w:numPr>
        <w:spacing w:after="240"/>
        <w:ind w:left="72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All board minutes shall be open to the public once accepted by the board, except where the board passes a motion to make any specific portion confidential.</w:t>
      </w:r>
    </w:p>
    <w:p w14:paraId="18EC9AD0" w14:textId="77777777" w:rsidR="00E6237E" w:rsidRPr="00A711FD" w:rsidRDefault="00E6237E" w:rsidP="00A711FD">
      <w:pPr>
        <w:numPr>
          <w:ilvl w:val="0"/>
          <w:numId w:val="31"/>
        </w:numPr>
        <w:spacing w:after="240"/>
        <w:ind w:left="72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All papers and materials considered by the board shall be open to the public following the meeting at which they are considered, except where the board passes a motion to make any specific paper or material confidential. </w:t>
      </w:r>
    </w:p>
    <w:p w14:paraId="47FBDD54" w14:textId="77777777" w:rsidR="00020E7A" w:rsidRPr="00A711FD" w:rsidRDefault="002744EC"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11.06</w:t>
      </w:r>
      <w:r w:rsidR="00CA41C1" w:rsidRPr="00A711FD">
        <w:rPr>
          <w:rFonts w:ascii="Times New Roman" w:hAnsi="Times New Roman" w:cs="Times New Roman"/>
          <w:b/>
          <w:bCs/>
          <w:color w:val="000000"/>
          <w:sz w:val="24"/>
          <w:szCs w:val="26"/>
        </w:rPr>
        <w:t xml:space="preserve"> </w:t>
      </w:r>
      <w:r w:rsidR="00020E7A" w:rsidRPr="00A711FD">
        <w:rPr>
          <w:rFonts w:ascii="Times New Roman" w:hAnsi="Times New Roman" w:cs="Times New Roman"/>
          <w:b/>
          <w:bCs/>
          <w:color w:val="000000"/>
          <w:sz w:val="24"/>
          <w:szCs w:val="26"/>
        </w:rPr>
        <w:t>Staff Records</w:t>
      </w:r>
    </w:p>
    <w:p w14:paraId="2466A919" w14:textId="77777777" w:rsidR="00020E7A" w:rsidRPr="00A711FD" w:rsidRDefault="00020E7A" w:rsidP="00A711FD">
      <w:pPr>
        <w:ind w:left="600"/>
        <w:jc w:val="both"/>
        <w:rPr>
          <w:rFonts w:ascii="Times New Roman" w:hAnsi="Times New Roman" w:cs="Times New Roman"/>
          <w:b/>
          <w:bCs/>
          <w:color w:val="000000"/>
          <w:sz w:val="24"/>
          <w:szCs w:val="26"/>
        </w:rPr>
      </w:pPr>
    </w:p>
    <w:p w14:paraId="1171E5CC" w14:textId="77777777" w:rsidR="00020E7A" w:rsidRPr="00A711FD" w:rsidRDefault="00020E7A" w:rsidP="00A711FD">
      <w:pPr>
        <w:numPr>
          <w:ilvl w:val="0"/>
          <w:numId w:val="33"/>
        </w:numPr>
        <w:spacing w:after="240"/>
        <w:ind w:left="72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All staff records shall be available for consultation by the staff member concerned or by their legal representatives. </w:t>
      </w:r>
    </w:p>
    <w:p w14:paraId="5989820C" w14:textId="77777777" w:rsidR="00020E7A" w:rsidRPr="00A711FD" w:rsidRDefault="00CA41C1" w:rsidP="00A711FD">
      <w:pPr>
        <w:numPr>
          <w:ilvl w:val="0"/>
          <w:numId w:val="33"/>
        </w:numPr>
        <w:spacing w:after="240"/>
        <w:ind w:left="72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N</w:t>
      </w:r>
      <w:r w:rsidR="00020E7A" w:rsidRPr="00A711FD">
        <w:rPr>
          <w:rFonts w:ascii="Times New Roman" w:hAnsi="Times New Roman" w:cs="Times New Roman"/>
          <w:bCs/>
          <w:color w:val="000000"/>
          <w:sz w:val="24"/>
          <w:szCs w:val="26"/>
        </w:rPr>
        <w:t>o staff records shall be made available to any person outside the corporation</w:t>
      </w:r>
      <w:r w:rsidRPr="00A711FD">
        <w:rPr>
          <w:rFonts w:ascii="Times New Roman" w:hAnsi="Times New Roman" w:cs="Times New Roman"/>
          <w:bCs/>
          <w:color w:val="000000"/>
          <w:sz w:val="24"/>
          <w:szCs w:val="26"/>
        </w:rPr>
        <w:t xml:space="preserve"> except the authorized governmental agencies.  </w:t>
      </w:r>
      <w:r w:rsidR="00020E7A" w:rsidRPr="00A711FD">
        <w:rPr>
          <w:rFonts w:ascii="Times New Roman" w:hAnsi="Times New Roman" w:cs="Times New Roman"/>
          <w:bCs/>
          <w:color w:val="000000"/>
          <w:sz w:val="24"/>
          <w:szCs w:val="26"/>
        </w:rPr>
        <w:t xml:space="preserve"> </w:t>
      </w:r>
    </w:p>
    <w:p w14:paraId="0B4EF661" w14:textId="77777777" w:rsidR="00020E7A" w:rsidRPr="00A711FD" w:rsidRDefault="00020E7A" w:rsidP="00A711FD">
      <w:pPr>
        <w:numPr>
          <w:ilvl w:val="0"/>
          <w:numId w:val="33"/>
        </w:numPr>
        <w:spacing w:after="240"/>
        <w:ind w:left="72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Within the corporation, staff records shall be made available only to those persons with managerial or personnel responsibilities for that staff member, except that </w:t>
      </w:r>
    </w:p>
    <w:p w14:paraId="6F4EAFEB" w14:textId="77777777" w:rsidR="00020E7A" w:rsidRPr="00A711FD" w:rsidRDefault="00020E7A" w:rsidP="00A711FD">
      <w:pPr>
        <w:numPr>
          <w:ilvl w:val="0"/>
          <w:numId w:val="33"/>
        </w:numPr>
        <w:spacing w:after="240"/>
        <w:ind w:left="72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Staff records shall be made available to the board when requested. </w:t>
      </w:r>
    </w:p>
    <w:p w14:paraId="38BFAB8E" w14:textId="77777777" w:rsidR="00020E7A" w:rsidRPr="00A711FD" w:rsidRDefault="002744EC"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11.07</w:t>
      </w:r>
      <w:r w:rsidR="00CA41C1" w:rsidRPr="00A711FD">
        <w:rPr>
          <w:rFonts w:ascii="Times New Roman" w:hAnsi="Times New Roman" w:cs="Times New Roman"/>
          <w:b/>
          <w:bCs/>
          <w:color w:val="000000"/>
          <w:sz w:val="24"/>
          <w:szCs w:val="26"/>
        </w:rPr>
        <w:t xml:space="preserve"> </w:t>
      </w:r>
      <w:r w:rsidR="00020E7A" w:rsidRPr="00A711FD">
        <w:rPr>
          <w:rFonts w:ascii="Times New Roman" w:hAnsi="Times New Roman" w:cs="Times New Roman"/>
          <w:b/>
          <w:bCs/>
          <w:color w:val="000000"/>
          <w:sz w:val="24"/>
          <w:szCs w:val="26"/>
        </w:rPr>
        <w:t>Donor Records</w:t>
      </w:r>
    </w:p>
    <w:p w14:paraId="2C2530B1" w14:textId="77777777" w:rsidR="00020E7A" w:rsidRPr="00A711FD" w:rsidRDefault="00020E7A" w:rsidP="00A711FD">
      <w:pPr>
        <w:ind w:left="600"/>
        <w:jc w:val="both"/>
        <w:rPr>
          <w:rFonts w:ascii="Times New Roman" w:hAnsi="Times New Roman" w:cs="Times New Roman"/>
          <w:b/>
          <w:bCs/>
          <w:color w:val="000000"/>
          <w:sz w:val="24"/>
          <w:szCs w:val="26"/>
        </w:rPr>
      </w:pPr>
    </w:p>
    <w:p w14:paraId="29C9C26E" w14:textId="77777777" w:rsidR="00020E7A" w:rsidRPr="00A711FD" w:rsidRDefault="00020E7A" w:rsidP="00A711FD">
      <w:pPr>
        <w:numPr>
          <w:ilvl w:val="0"/>
          <w:numId w:val="34"/>
        </w:numPr>
        <w:spacing w:after="240"/>
        <w:ind w:left="72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All donor records shall be available for consultation by the members and donors concerned or by their legal representatives. </w:t>
      </w:r>
    </w:p>
    <w:p w14:paraId="3C34BE6B" w14:textId="77777777" w:rsidR="00020E7A" w:rsidRPr="00A711FD" w:rsidRDefault="00CA41C1" w:rsidP="00A711FD">
      <w:pPr>
        <w:numPr>
          <w:ilvl w:val="0"/>
          <w:numId w:val="34"/>
        </w:numPr>
        <w:spacing w:after="240"/>
        <w:ind w:left="72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No</w:t>
      </w:r>
      <w:r w:rsidR="00020E7A" w:rsidRPr="00A711FD">
        <w:rPr>
          <w:rFonts w:ascii="Times New Roman" w:hAnsi="Times New Roman" w:cs="Times New Roman"/>
          <w:bCs/>
          <w:color w:val="000000"/>
          <w:sz w:val="24"/>
          <w:szCs w:val="26"/>
        </w:rPr>
        <w:t xml:space="preserve"> donor records shall be made available to any other person outside the corporation except the authorized governmental agencies.  </w:t>
      </w:r>
    </w:p>
    <w:p w14:paraId="4E79DB26" w14:textId="77777777" w:rsidR="00020E7A" w:rsidRPr="00A711FD" w:rsidRDefault="00020E7A" w:rsidP="00A711FD">
      <w:pPr>
        <w:numPr>
          <w:ilvl w:val="0"/>
          <w:numId w:val="34"/>
        </w:numPr>
        <w:spacing w:after="240"/>
        <w:ind w:left="72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lastRenderedPageBreak/>
        <w:t>Within the corporation, donor records shall be made available only to those persons with managerial or personnel responsibilities for dealing with those donors, except that ;</w:t>
      </w:r>
    </w:p>
    <w:p w14:paraId="33D91733" w14:textId="77777777" w:rsidR="002744EC" w:rsidRPr="00A711FD" w:rsidRDefault="00020E7A" w:rsidP="00A711FD">
      <w:pPr>
        <w:numPr>
          <w:ilvl w:val="0"/>
          <w:numId w:val="34"/>
        </w:numPr>
        <w:spacing w:after="240"/>
        <w:ind w:left="72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donor records shall be made available to the board when requested.  </w:t>
      </w:r>
    </w:p>
    <w:p w14:paraId="36F27E33" w14:textId="77777777" w:rsidR="0014115F" w:rsidRDefault="0014115F" w:rsidP="00892806">
      <w:pPr>
        <w:jc w:val="center"/>
        <w:rPr>
          <w:rFonts w:ascii="Times New Roman" w:hAnsi="Times New Roman" w:cs="Times New Roman"/>
          <w:b/>
          <w:bCs/>
          <w:color w:val="000000"/>
          <w:sz w:val="26"/>
          <w:szCs w:val="26"/>
        </w:rPr>
      </w:pPr>
    </w:p>
    <w:p w14:paraId="7F1A59F7" w14:textId="77777777" w:rsidR="00121D36" w:rsidRDefault="00121D36" w:rsidP="00892806">
      <w:pPr>
        <w:jc w:val="center"/>
        <w:rPr>
          <w:rFonts w:ascii="Times New Roman" w:hAnsi="Times New Roman" w:cs="Times New Roman"/>
          <w:b/>
          <w:bCs/>
          <w:color w:val="000000"/>
          <w:sz w:val="26"/>
          <w:szCs w:val="26"/>
        </w:rPr>
      </w:pPr>
    </w:p>
    <w:p w14:paraId="2A5BC390" w14:textId="0FE03E73" w:rsidR="00892806" w:rsidRPr="00892806" w:rsidRDefault="00892806" w:rsidP="00892806">
      <w:pPr>
        <w:jc w:val="center"/>
        <w:rPr>
          <w:rFonts w:ascii="Times New Roman" w:hAnsi="Times New Roman" w:cs="Times New Roman"/>
          <w:b/>
          <w:bCs/>
          <w:color w:val="000000"/>
          <w:sz w:val="26"/>
          <w:szCs w:val="26"/>
        </w:rPr>
      </w:pPr>
      <w:r w:rsidRPr="00892806">
        <w:rPr>
          <w:rFonts w:ascii="Times New Roman" w:hAnsi="Times New Roman" w:cs="Times New Roman"/>
          <w:b/>
          <w:bCs/>
          <w:color w:val="000000"/>
          <w:sz w:val="26"/>
          <w:szCs w:val="26"/>
        </w:rPr>
        <w:t>ARTICLE XII</w:t>
      </w:r>
    </w:p>
    <w:p w14:paraId="1D6A4275" w14:textId="77777777" w:rsidR="00892806" w:rsidRPr="00892806" w:rsidRDefault="00892806" w:rsidP="00892806">
      <w:pPr>
        <w:jc w:val="center"/>
        <w:rPr>
          <w:rFonts w:ascii="Times New Roman" w:hAnsi="Times New Roman" w:cs="Times New Roman"/>
          <w:b/>
          <w:bCs/>
          <w:color w:val="000000"/>
          <w:sz w:val="26"/>
          <w:szCs w:val="26"/>
          <w:u w:val="single"/>
        </w:rPr>
      </w:pPr>
      <w:r w:rsidRPr="00892806">
        <w:rPr>
          <w:rFonts w:ascii="Times New Roman" w:hAnsi="Times New Roman" w:cs="Times New Roman"/>
          <w:b/>
          <w:bCs/>
          <w:iCs/>
          <w:color w:val="000000"/>
          <w:sz w:val="26"/>
          <w:szCs w:val="26"/>
          <w:u w:val="single"/>
        </w:rPr>
        <w:t>C</w:t>
      </w:r>
      <w:r>
        <w:rPr>
          <w:rFonts w:ascii="Times New Roman" w:hAnsi="Times New Roman" w:cs="Times New Roman"/>
          <w:b/>
          <w:bCs/>
          <w:iCs/>
          <w:color w:val="000000"/>
          <w:sz w:val="26"/>
          <w:szCs w:val="26"/>
          <w:u w:val="single"/>
        </w:rPr>
        <w:t>ODES OF ETHICS AND WHISTLEBLOWER</w:t>
      </w:r>
      <w:r w:rsidRPr="00892806">
        <w:rPr>
          <w:rFonts w:ascii="Times New Roman" w:hAnsi="Times New Roman" w:cs="Times New Roman"/>
          <w:b/>
          <w:bCs/>
          <w:iCs/>
          <w:color w:val="000000"/>
          <w:sz w:val="26"/>
          <w:szCs w:val="26"/>
          <w:u w:val="single"/>
        </w:rPr>
        <w:t xml:space="preserve"> P</w:t>
      </w:r>
      <w:r>
        <w:rPr>
          <w:rFonts w:ascii="Times New Roman" w:hAnsi="Times New Roman" w:cs="Times New Roman"/>
          <w:b/>
          <w:bCs/>
          <w:iCs/>
          <w:color w:val="000000"/>
          <w:sz w:val="26"/>
          <w:szCs w:val="26"/>
          <w:u w:val="single"/>
        </w:rPr>
        <w:t>OLICY</w:t>
      </w:r>
    </w:p>
    <w:p w14:paraId="10843F80" w14:textId="77777777" w:rsidR="00892806" w:rsidRDefault="00892806" w:rsidP="00892806">
      <w:pPr>
        <w:rPr>
          <w:rFonts w:ascii="Times New Roman" w:hAnsi="Times New Roman" w:cs="Times New Roman"/>
          <w:b/>
          <w:bCs/>
          <w:color w:val="000000"/>
          <w:sz w:val="26"/>
          <w:szCs w:val="26"/>
        </w:rPr>
      </w:pPr>
    </w:p>
    <w:p w14:paraId="3C84BF6E" w14:textId="77777777" w:rsidR="00892806" w:rsidRPr="00A711FD" w:rsidRDefault="00892806" w:rsidP="00A711FD">
      <w:pPr>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12.01 Purpose</w:t>
      </w:r>
    </w:p>
    <w:p w14:paraId="4BB0C610" w14:textId="77777777" w:rsidR="00892806" w:rsidRPr="00A711FD" w:rsidRDefault="00892806" w:rsidP="00A711FD">
      <w:pPr>
        <w:jc w:val="both"/>
        <w:rPr>
          <w:rFonts w:ascii="Times New Roman" w:hAnsi="Times New Roman" w:cs="Times New Roman"/>
          <w:b/>
          <w:bCs/>
          <w:color w:val="000000"/>
          <w:sz w:val="24"/>
          <w:szCs w:val="26"/>
        </w:rPr>
      </w:pPr>
    </w:p>
    <w:p w14:paraId="57AB2B41" w14:textId="491CE4AC" w:rsidR="00892806" w:rsidRPr="00A711FD" w:rsidRDefault="00CB619D" w:rsidP="00A711FD">
      <w:pPr>
        <w:spacing w:after="240"/>
        <w:jc w:val="both"/>
        <w:rPr>
          <w:rFonts w:ascii="Times New Roman" w:hAnsi="Times New Roman" w:cs="Times New Roman"/>
          <w:bCs/>
          <w:color w:val="000000"/>
          <w:sz w:val="24"/>
          <w:szCs w:val="26"/>
        </w:rPr>
      </w:pPr>
      <w:r w:rsidRPr="00DA3BEB">
        <w:rPr>
          <w:rFonts w:ascii="Times New Roman" w:hAnsi="Times New Roman" w:cs="Times New Roman"/>
          <w:sz w:val="24"/>
          <w:szCs w:val="24"/>
        </w:rPr>
        <w:t>Touch A Heart Now</w:t>
      </w:r>
      <w:r>
        <w:rPr>
          <w:rFonts w:ascii="Times New Roman" w:hAnsi="Times New Roman" w:cs="Times New Roman"/>
          <w:sz w:val="24"/>
          <w:szCs w:val="24"/>
        </w:rPr>
        <w:t xml:space="preserve"> Corp</w:t>
      </w:r>
      <w:r w:rsidR="00892806" w:rsidRPr="00A711FD">
        <w:rPr>
          <w:rFonts w:ascii="Times New Roman" w:hAnsi="Times New Roman" w:cs="Times New Roman"/>
          <w:bCs/>
          <w:color w:val="000000"/>
          <w:sz w:val="24"/>
          <w:szCs w:val="26"/>
        </w:rPr>
        <w:t xml:space="preserve"> requires and encourages directors, officers and employees to observe </w:t>
      </w:r>
      <w:r w:rsidR="007508BC" w:rsidRPr="00A711FD">
        <w:rPr>
          <w:rFonts w:ascii="Times New Roman" w:hAnsi="Times New Roman" w:cs="Times New Roman"/>
          <w:bCs/>
          <w:color w:val="000000"/>
          <w:sz w:val="24"/>
          <w:szCs w:val="26"/>
        </w:rPr>
        <w:t xml:space="preserve">and practice </w:t>
      </w:r>
      <w:r w:rsidR="00892806" w:rsidRPr="00A711FD">
        <w:rPr>
          <w:rFonts w:ascii="Times New Roman" w:hAnsi="Times New Roman" w:cs="Times New Roman"/>
          <w:bCs/>
          <w:color w:val="000000"/>
          <w:sz w:val="24"/>
          <w:szCs w:val="26"/>
        </w:rPr>
        <w:t>high standards of business and personal ethics in the conduct of their d</w:t>
      </w:r>
      <w:r w:rsidR="00685E01">
        <w:rPr>
          <w:rFonts w:ascii="Times New Roman" w:hAnsi="Times New Roman" w:cs="Times New Roman"/>
          <w:bCs/>
          <w:color w:val="000000"/>
          <w:sz w:val="24"/>
          <w:szCs w:val="26"/>
        </w:rPr>
        <w:t>uties and responsibilities. The e</w:t>
      </w:r>
      <w:r w:rsidR="00892806" w:rsidRPr="00A711FD">
        <w:rPr>
          <w:rFonts w:ascii="Times New Roman" w:hAnsi="Times New Roman" w:cs="Times New Roman"/>
          <w:bCs/>
          <w:color w:val="000000"/>
          <w:sz w:val="24"/>
          <w:szCs w:val="26"/>
        </w:rPr>
        <w:t>mploy</w:t>
      </w:r>
      <w:r w:rsidR="00FA2A68" w:rsidRPr="00A711FD">
        <w:rPr>
          <w:rFonts w:ascii="Times New Roman" w:hAnsi="Times New Roman" w:cs="Times New Roman"/>
          <w:bCs/>
          <w:color w:val="000000"/>
          <w:sz w:val="24"/>
          <w:szCs w:val="26"/>
        </w:rPr>
        <w:t>ees and representatives of the c</w:t>
      </w:r>
      <w:r w:rsidR="00685E01">
        <w:rPr>
          <w:rFonts w:ascii="Times New Roman" w:hAnsi="Times New Roman" w:cs="Times New Roman"/>
          <w:bCs/>
          <w:color w:val="000000"/>
          <w:sz w:val="24"/>
          <w:szCs w:val="26"/>
        </w:rPr>
        <w:t>orporation</w:t>
      </w:r>
      <w:r w:rsidR="00892806" w:rsidRPr="00A711FD">
        <w:rPr>
          <w:rFonts w:ascii="Times New Roman" w:hAnsi="Times New Roman" w:cs="Times New Roman"/>
          <w:bCs/>
          <w:color w:val="000000"/>
          <w:sz w:val="24"/>
          <w:szCs w:val="26"/>
        </w:rPr>
        <w:t xml:space="preserve"> must practice honesty and integrity in fulfilling </w:t>
      </w:r>
      <w:r w:rsidR="00685E01">
        <w:rPr>
          <w:rFonts w:ascii="Times New Roman" w:hAnsi="Times New Roman" w:cs="Times New Roman"/>
          <w:bCs/>
          <w:color w:val="000000"/>
          <w:sz w:val="24"/>
          <w:szCs w:val="26"/>
        </w:rPr>
        <w:t xml:space="preserve">their </w:t>
      </w:r>
      <w:r w:rsidR="00892806" w:rsidRPr="00A711FD">
        <w:rPr>
          <w:rFonts w:ascii="Times New Roman" w:hAnsi="Times New Roman" w:cs="Times New Roman"/>
          <w:bCs/>
          <w:color w:val="000000"/>
          <w:sz w:val="24"/>
          <w:szCs w:val="26"/>
        </w:rPr>
        <w:t>responsibilities and comply with all applicable laws and regulations. It is the intent of</w:t>
      </w:r>
      <w:r w:rsidR="00562C5B" w:rsidRPr="00562C5B">
        <w:rPr>
          <w:rFonts w:ascii="Times New Roman" w:hAnsi="Times New Roman" w:cs="Times New Roman"/>
          <w:sz w:val="24"/>
          <w:szCs w:val="24"/>
        </w:rPr>
        <w:t xml:space="preserve"> </w:t>
      </w:r>
      <w:r w:rsidR="00562C5B" w:rsidRPr="00DA3BEB">
        <w:rPr>
          <w:rFonts w:ascii="Times New Roman" w:hAnsi="Times New Roman" w:cs="Times New Roman"/>
          <w:sz w:val="24"/>
          <w:szCs w:val="24"/>
        </w:rPr>
        <w:t xml:space="preserve">Touch </w:t>
      </w:r>
      <w:proofErr w:type="gramStart"/>
      <w:r w:rsidR="00562C5B" w:rsidRPr="00DA3BEB">
        <w:rPr>
          <w:rFonts w:ascii="Times New Roman" w:hAnsi="Times New Roman" w:cs="Times New Roman"/>
          <w:sz w:val="24"/>
          <w:szCs w:val="24"/>
        </w:rPr>
        <w:t>A</w:t>
      </w:r>
      <w:proofErr w:type="gramEnd"/>
      <w:r w:rsidR="00562C5B" w:rsidRPr="00DA3BEB">
        <w:rPr>
          <w:rFonts w:ascii="Times New Roman" w:hAnsi="Times New Roman" w:cs="Times New Roman"/>
          <w:sz w:val="24"/>
          <w:szCs w:val="24"/>
        </w:rPr>
        <w:t xml:space="preserve"> Heart Now</w:t>
      </w:r>
      <w:r w:rsidR="00562C5B">
        <w:rPr>
          <w:rFonts w:ascii="Times New Roman" w:hAnsi="Times New Roman" w:cs="Times New Roman"/>
          <w:sz w:val="24"/>
          <w:szCs w:val="24"/>
        </w:rPr>
        <w:t xml:space="preserve"> </w:t>
      </w:r>
      <w:proofErr w:type="gramStart"/>
      <w:r w:rsidR="00562C5B">
        <w:rPr>
          <w:rFonts w:ascii="Times New Roman" w:hAnsi="Times New Roman" w:cs="Times New Roman"/>
          <w:sz w:val="24"/>
          <w:szCs w:val="24"/>
        </w:rPr>
        <w:t>Corp</w:t>
      </w:r>
      <w:r w:rsidR="00892806" w:rsidRPr="00A711FD">
        <w:rPr>
          <w:rFonts w:ascii="Times New Roman" w:hAnsi="Times New Roman" w:cs="Times New Roman"/>
          <w:bCs/>
          <w:color w:val="000000"/>
          <w:sz w:val="24"/>
          <w:szCs w:val="26"/>
        </w:rPr>
        <w:t xml:space="preserve">  to</w:t>
      </w:r>
      <w:proofErr w:type="gramEnd"/>
      <w:r w:rsidR="00892806" w:rsidRPr="00A711FD">
        <w:rPr>
          <w:rFonts w:ascii="Times New Roman" w:hAnsi="Times New Roman" w:cs="Times New Roman"/>
          <w:bCs/>
          <w:color w:val="000000"/>
          <w:sz w:val="24"/>
          <w:szCs w:val="26"/>
        </w:rPr>
        <w:t xml:space="preserve"> adhere to all laws and regulations that apply to the corporation and the </w:t>
      </w:r>
      <w:proofErr w:type="gramStart"/>
      <w:r w:rsidR="00892806" w:rsidRPr="00A711FD">
        <w:rPr>
          <w:rFonts w:ascii="Times New Roman" w:hAnsi="Times New Roman" w:cs="Times New Roman"/>
          <w:bCs/>
          <w:color w:val="000000"/>
          <w:sz w:val="24"/>
          <w:szCs w:val="26"/>
        </w:rPr>
        <w:t>underlying purpose</w:t>
      </w:r>
      <w:proofErr w:type="gramEnd"/>
      <w:r w:rsidR="00892806" w:rsidRPr="00A711FD">
        <w:rPr>
          <w:rFonts w:ascii="Times New Roman" w:hAnsi="Times New Roman" w:cs="Times New Roman"/>
          <w:bCs/>
          <w:color w:val="000000"/>
          <w:sz w:val="24"/>
          <w:szCs w:val="26"/>
        </w:rPr>
        <w:t xml:space="preserve"> of this policy is to support the corporation’s goal of legal compliance. The support of all corporate staff is necessary to achieving compliance with various laws and regulations.</w:t>
      </w:r>
    </w:p>
    <w:p w14:paraId="5CA7357A" w14:textId="77777777" w:rsidR="00892806" w:rsidRPr="00A711FD" w:rsidRDefault="00892806" w:rsidP="00A711FD">
      <w:pPr>
        <w:spacing w:after="240"/>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12.02 Reporting Violations</w:t>
      </w:r>
    </w:p>
    <w:p w14:paraId="15BB737F" w14:textId="61CD5B88" w:rsidR="00892806" w:rsidRPr="00A711FD" w:rsidRDefault="00892806"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If any director, officer, staff or employee reasonably believes that some policy, practice, or activity of </w:t>
      </w:r>
      <w:r w:rsidR="00562C5B" w:rsidRPr="00DA3BEB">
        <w:rPr>
          <w:rFonts w:ascii="Times New Roman" w:hAnsi="Times New Roman" w:cs="Times New Roman"/>
          <w:sz w:val="24"/>
          <w:szCs w:val="24"/>
        </w:rPr>
        <w:t xml:space="preserve">Touch </w:t>
      </w:r>
      <w:proofErr w:type="gramStart"/>
      <w:r w:rsidR="00562C5B" w:rsidRPr="00DA3BEB">
        <w:rPr>
          <w:rFonts w:ascii="Times New Roman" w:hAnsi="Times New Roman" w:cs="Times New Roman"/>
          <w:sz w:val="24"/>
          <w:szCs w:val="24"/>
        </w:rPr>
        <w:t>A</w:t>
      </w:r>
      <w:proofErr w:type="gramEnd"/>
      <w:r w:rsidR="00562C5B" w:rsidRPr="00DA3BEB">
        <w:rPr>
          <w:rFonts w:ascii="Times New Roman" w:hAnsi="Times New Roman" w:cs="Times New Roman"/>
          <w:sz w:val="24"/>
          <w:szCs w:val="24"/>
        </w:rPr>
        <w:t xml:space="preserve"> Heart Now</w:t>
      </w:r>
      <w:r w:rsidR="00562C5B">
        <w:rPr>
          <w:rFonts w:ascii="Times New Roman" w:hAnsi="Times New Roman" w:cs="Times New Roman"/>
          <w:sz w:val="24"/>
          <w:szCs w:val="24"/>
        </w:rPr>
        <w:t xml:space="preserve"> Corp</w:t>
      </w:r>
      <w:r w:rsidRPr="00A711FD">
        <w:rPr>
          <w:rFonts w:ascii="Times New Roman" w:hAnsi="Times New Roman" w:cs="Times New Roman"/>
          <w:bCs/>
          <w:color w:val="000000"/>
          <w:sz w:val="24"/>
          <w:szCs w:val="26"/>
        </w:rPr>
        <w:t xml:space="preserve"> is in violation of law, a written complaint must be filed by that person with the </w:t>
      </w:r>
      <w:r w:rsidR="008C03DA" w:rsidRPr="00A711FD">
        <w:rPr>
          <w:rFonts w:ascii="Times New Roman" w:hAnsi="Times New Roman" w:cs="Times New Roman"/>
          <w:bCs/>
          <w:color w:val="000000"/>
          <w:sz w:val="24"/>
          <w:szCs w:val="26"/>
        </w:rPr>
        <w:t>vice president or the board p</w:t>
      </w:r>
      <w:r w:rsidRPr="00A711FD">
        <w:rPr>
          <w:rFonts w:ascii="Times New Roman" w:hAnsi="Times New Roman" w:cs="Times New Roman"/>
          <w:bCs/>
          <w:color w:val="000000"/>
          <w:sz w:val="24"/>
          <w:szCs w:val="26"/>
        </w:rPr>
        <w:t>resident.</w:t>
      </w:r>
    </w:p>
    <w:p w14:paraId="534A915F" w14:textId="77777777" w:rsidR="00892806" w:rsidRPr="00A711FD" w:rsidRDefault="00892806" w:rsidP="00A711FD">
      <w:pPr>
        <w:spacing w:after="240"/>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12.03 Acting in Good Faith</w:t>
      </w:r>
    </w:p>
    <w:p w14:paraId="6EB7D93A" w14:textId="77777777" w:rsidR="008A26C3" w:rsidRDefault="008A26C3" w:rsidP="008A26C3">
      <w:pPr>
        <w:rPr>
          <w:rFonts w:ascii="Times New Roman" w:hAnsi="Times New Roman" w:cs="Times New Roman"/>
          <w:sz w:val="24"/>
          <w:szCs w:val="24"/>
        </w:rPr>
      </w:pPr>
      <w:r w:rsidRPr="008A26C3">
        <w:rPr>
          <w:rFonts w:ascii="Times New Roman" w:hAnsi="Times New Roman" w:cs="Times New Roman"/>
          <w:sz w:val="24"/>
          <w:szCs w:val="24"/>
        </w:rPr>
        <w:t>Anyone filing a complaint concerning a violation or suspected violation must be acting in good faith and have reasonable grounds for believing the information disclosed indicates a violation. Any allegations that prove not to be substantiated and which prove to have been made maliciously or knowingly to be false shall be subject to civil and criminal review.</w:t>
      </w:r>
    </w:p>
    <w:p w14:paraId="1E157F9B" w14:textId="77777777" w:rsidR="008A26C3" w:rsidRPr="008A26C3" w:rsidRDefault="008A26C3" w:rsidP="008A26C3">
      <w:pPr>
        <w:rPr>
          <w:rFonts w:ascii="Times New Roman" w:hAnsi="Times New Roman" w:cs="Times New Roman"/>
          <w:sz w:val="24"/>
          <w:szCs w:val="24"/>
        </w:rPr>
      </w:pPr>
    </w:p>
    <w:p w14:paraId="39CD28C3" w14:textId="77777777" w:rsidR="00892806" w:rsidRPr="00A711FD" w:rsidRDefault="00892806" w:rsidP="00A711FD">
      <w:pPr>
        <w:spacing w:after="240"/>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12.04 Retaliation</w:t>
      </w:r>
    </w:p>
    <w:p w14:paraId="0EA1974F" w14:textId="624AEB8A" w:rsidR="00892806" w:rsidRPr="00A711FD" w:rsidRDefault="00892806"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Said person is protected from retaliation only if she/he brings the alleged unlawful activity, policy, or practice to the attention of </w:t>
      </w:r>
      <w:r w:rsidR="00562C5B" w:rsidRPr="00DA3BEB">
        <w:rPr>
          <w:rFonts w:ascii="Times New Roman" w:hAnsi="Times New Roman" w:cs="Times New Roman"/>
          <w:sz w:val="24"/>
          <w:szCs w:val="24"/>
        </w:rPr>
        <w:t xml:space="preserve">Touch </w:t>
      </w:r>
      <w:proofErr w:type="gramStart"/>
      <w:r w:rsidR="00562C5B" w:rsidRPr="00DA3BEB">
        <w:rPr>
          <w:rFonts w:ascii="Times New Roman" w:hAnsi="Times New Roman" w:cs="Times New Roman"/>
          <w:sz w:val="24"/>
          <w:szCs w:val="24"/>
        </w:rPr>
        <w:t>A</w:t>
      </w:r>
      <w:proofErr w:type="gramEnd"/>
      <w:r w:rsidR="00562C5B" w:rsidRPr="00DA3BEB">
        <w:rPr>
          <w:rFonts w:ascii="Times New Roman" w:hAnsi="Times New Roman" w:cs="Times New Roman"/>
          <w:sz w:val="24"/>
          <w:szCs w:val="24"/>
        </w:rPr>
        <w:t xml:space="preserve"> Heart Now</w:t>
      </w:r>
      <w:r w:rsidR="00562C5B">
        <w:rPr>
          <w:rFonts w:ascii="Times New Roman" w:hAnsi="Times New Roman" w:cs="Times New Roman"/>
          <w:sz w:val="24"/>
          <w:szCs w:val="24"/>
        </w:rPr>
        <w:t xml:space="preserve"> Corp</w:t>
      </w:r>
      <w:r w:rsidRPr="00A711FD">
        <w:rPr>
          <w:rFonts w:ascii="Times New Roman" w:hAnsi="Times New Roman" w:cs="Times New Roman"/>
          <w:bCs/>
          <w:color w:val="000000"/>
          <w:sz w:val="24"/>
          <w:szCs w:val="26"/>
        </w:rPr>
        <w:t xml:space="preserve"> and provides the </w:t>
      </w:r>
      <w:r w:rsidR="00562C5B" w:rsidRPr="00DA3BEB">
        <w:rPr>
          <w:rFonts w:ascii="Times New Roman" w:hAnsi="Times New Roman" w:cs="Times New Roman"/>
          <w:sz w:val="24"/>
          <w:szCs w:val="24"/>
        </w:rPr>
        <w:t>Touch A Heart Now</w:t>
      </w:r>
      <w:r w:rsidR="00562C5B">
        <w:rPr>
          <w:rFonts w:ascii="Times New Roman" w:hAnsi="Times New Roman" w:cs="Times New Roman"/>
          <w:sz w:val="24"/>
          <w:szCs w:val="24"/>
        </w:rPr>
        <w:t xml:space="preserve"> Corp</w:t>
      </w:r>
      <w:r w:rsidRPr="00A711FD">
        <w:rPr>
          <w:rFonts w:ascii="Times New Roman" w:hAnsi="Times New Roman" w:cs="Times New Roman"/>
          <w:bCs/>
          <w:color w:val="000000"/>
          <w:sz w:val="24"/>
          <w:szCs w:val="26"/>
        </w:rPr>
        <w:t xml:space="preserve"> with a reasonable opportunity to investigate and correct the alleged unlawful activity. The protection described below is only available to individuals that comply with this requirement.</w:t>
      </w:r>
    </w:p>
    <w:p w14:paraId="3C386F7B" w14:textId="77777777" w:rsidR="00336715" w:rsidRDefault="00336715" w:rsidP="00A711FD">
      <w:pPr>
        <w:spacing w:after="240"/>
        <w:jc w:val="both"/>
        <w:rPr>
          <w:rFonts w:ascii="Times New Roman" w:hAnsi="Times New Roman" w:cs="Times New Roman"/>
          <w:sz w:val="24"/>
          <w:szCs w:val="24"/>
        </w:rPr>
      </w:pPr>
    </w:p>
    <w:p w14:paraId="68367CB3" w14:textId="799DF7CD" w:rsidR="00892806" w:rsidRPr="00A711FD" w:rsidRDefault="00562C5B" w:rsidP="00A711FD">
      <w:pPr>
        <w:spacing w:after="240"/>
        <w:jc w:val="both"/>
        <w:rPr>
          <w:rFonts w:ascii="Times New Roman" w:hAnsi="Times New Roman" w:cs="Times New Roman"/>
          <w:bCs/>
          <w:color w:val="000000"/>
          <w:sz w:val="24"/>
          <w:szCs w:val="26"/>
        </w:rPr>
      </w:pPr>
      <w:r w:rsidRPr="00DA3BEB">
        <w:rPr>
          <w:rFonts w:ascii="Times New Roman" w:hAnsi="Times New Roman" w:cs="Times New Roman"/>
          <w:sz w:val="24"/>
          <w:szCs w:val="24"/>
        </w:rPr>
        <w:t>Touch A Heart Now</w:t>
      </w:r>
      <w:r>
        <w:rPr>
          <w:rFonts w:ascii="Times New Roman" w:hAnsi="Times New Roman" w:cs="Times New Roman"/>
          <w:sz w:val="24"/>
          <w:szCs w:val="24"/>
        </w:rPr>
        <w:t xml:space="preserve"> Corp</w:t>
      </w:r>
      <w:r w:rsidR="00892806" w:rsidRPr="00A711FD">
        <w:rPr>
          <w:rFonts w:ascii="Times New Roman" w:hAnsi="Times New Roman" w:cs="Times New Roman"/>
          <w:bCs/>
          <w:color w:val="000000"/>
          <w:sz w:val="24"/>
          <w:szCs w:val="26"/>
        </w:rPr>
        <w:t xml:space="preserve"> shall not retaliate against any director, officer, staff or employee who in good faith, has made a protest or raised a complaint against some practice of </w:t>
      </w:r>
      <w:r w:rsidRPr="00DA3BEB">
        <w:rPr>
          <w:rFonts w:ascii="Times New Roman" w:hAnsi="Times New Roman" w:cs="Times New Roman"/>
          <w:sz w:val="24"/>
          <w:szCs w:val="24"/>
        </w:rPr>
        <w:t>Touch A Heart Now</w:t>
      </w:r>
      <w:r>
        <w:rPr>
          <w:rFonts w:ascii="Times New Roman" w:hAnsi="Times New Roman" w:cs="Times New Roman"/>
          <w:sz w:val="24"/>
          <w:szCs w:val="24"/>
        </w:rPr>
        <w:t xml:space="preserve"> Corp</w:t>
      </w:r>
      <w:r w:rsidR="00892806" w:rsidRPr="00A711FD">
        <w:rPr>
          <w:rFonts w:ascii="Times New Roman" w:hAnsi="Times New Roman" w:cs="Times New Roman"/>
          <w:bCs/>
          <w:color w:val="000000"/>
          <w:sz w:val="24"/>
          <w:szCs w:val="26"/>
        </w:rPr>
        <w:t xml:space="preserve"> or of another individual or entity with whom  </w:t>
      </w:r>
      <w:r w:rsidRPr="00DA3BEB">
        <w:rPr>
          <w:rFonts w:ascii="Times New Roman" w:hAnsi="Times New Roman" w:cs="Times New Roman"/>
          <w:sz w:val="24"/>
          <w:szCs w:val="24"/>
        </w:rPr>
        <w:t>Touch A Heart Now</w:t>
      </w:r>
      <w:r>
        <w:rPr>
          <w:rFonts w:ascii="Times New Roman" w:hAnsi="Times New Roman" w:cs="Times New Roman"/>
          <w:sz w:val="24"/>
          <w:szCs w:val="24"/>
        </w:rPr>
        <w:t xml:space="preserve"> Corp</w:t>
      </w:r>
      <w:r w:rsidRPr="00A711FD">
        <w:rPr>
          <w:rFonts w:ascii="Times New Roman" w:hAnsi="Times New Roman" w:cs="Times New Roman"/>
          <w:bCs/>
          <w:color w:val="000000"/>
          <w:sz w:val="24"/>
          <w:szCs w:val="26"/>
        </w:rPr>
        <w:t xml:space="preserve"> </w:t>
      </w:r>
      <w:r w:rsidR="00892806" w:rsidRPr="00A711FD">
        <w:rPr>
          <w:rFonts w:ascii="Times New Roman" w:hAnsi="Times New Roman" w:cs="Times New Roman"/>
          <w:bCs/>
          <w:color w:val="000000"/>
          <w:sz w:val="24"/>
          <w:szCs w:val="26"/>
        </w:rPr>
        <w:t xml:space="preserve">has a business relationship, on the basis of a reasonable belief that the practice is in violation of law, or a clear </w:t>
      </w:r>
      <w:r w:rsidR="00892806" w:rsidRPr="00A711FD">
        <w:rPr>
          <w:rFonts w:ascii="Times New Roman" w:hAnsi="Times New Roman" w:cs="Times New Roman"/>
          <w:bCs/>
          <w:color w:val="000000"/>
          <w:sz w:val="24"/>
          <w:szCs w:val="26"/>
        </w:rPr>
        <w:lastRenderedPageBreak/>
        <w:t>mandate of public policy.</w:t>
      </w:r>
    </w:p>
    <w:p w14:paraId="0D5AD86A" w14:textId="2E040AEA" w:rsidR="003774DD" w:rsidRPr="00A711FD" w:rsidRDefault="00562C5B" w:rsidP="00A711FD">
      <w:pPr>
        <w:spacing w:after="240"/>
        <w:jc w:val="both"/>
        <w:rPr>
          <w:rFonts w:ascii="Times New Roman" w:hAnsi="Times New Roman" w:cs="Times New Roman"/>
          <w:bCs/>
          <w:color w:val="000000"/>
          <w:sz w:val="24"/>
          <w:szCs w:val="26"/>
        </w:rPr>
      </w:pPr>
      <w:r w:rsidRPr="00DA3BEB">
        <w:rPr>
          <w:rFonts w:ascii="Times New Roman" w:hAnsi="Times New Roman" w:cs="Times New Roman"/>
          <w:sz w:val="24"/>
          <w:szCs w:val="24"/>
        </w:rPr>
        <w:t>Touch A Heart Now</w:t>
      </w:r>
      <w:r>
        <w:rPr>
          <w:rFonts w:ascii="Times New Roman" w:hAnsi="Times New Roman" w:cs="Times New Roman"/>
          <w:sz w:val="24"/>
          <w:szCs w:val="24"/>
        </w:rPr>
        <w:t xml:space="preserve"> Corp</w:t>
      </w:r>
      <w:r w:rsidR="00892806" w:rsidRPr="00A711FD">
        <w:rPr>
          <w:rFonts w:ascii="Times New Roman" w:hAnsi="Times New Roman" w:cs="Times New Roman"/>
          <w:bCs/>
          <w:color w:val="000000"/>
          <w:sz w:val="24"/>
          <w:szCs w:val="26"/>
        </w:rPr>
        <w:t xml:space="preserve"> shall not retaliate against any director, officer, staff or employee who disclose or threaten to disclose to a supervisor or a public body, any activity, policy, or practice of </w:t>
      </w:r>
      <w:r w:rsidRPr="00DA3BEB">
        <w:rPr>
          <w:rFonts w:ascii="Times New Roman" w:hAnsi="Times New Roman" w:cs="Times New Roman"/>
          <w:sz w:val="24"/>
          <w:szCs w:val="24"/>
        </w:rPr>
        <w:t>Touch A Heart Now</w:t>
      </w:r>
      <w:r>
        <w:rPr>
          <w:rFonts w:ascii="Times New Roman" w:hAnsi="Times New Roman" w:cs="Times New Roman"/>
          <w:sz w:val="24"/>
          <w:szCs w:val="24"/>
        </w:rPr>
        <w:t xml:space="preserve"> Corp</w:t>
      </w:r>
      <w:r w:rsidR="00892806" w:rsidRPr="00A711FD">
        <w:rPr>
          <w:rFonts w:ascii="Times New Roman" w:hAnsi="Times New Roman" w:cs="Times New Roman"/>
          <w:bCs/>
          <w:color w:val="000000"/>
          <w:sz w:val="24"/>
          <w:szCs w:val="26"/>
        </w:rPr>
        <w:t xml:space="preserve"> that the individual reasonably believes is in violation of a law, or a rule, or regulation mandated pursuant to law or is in violation of a clear mandate of public policy concerning the health, safety, welfare, or protection of the environment.</w:t>
      </w:r>
    </w:p>
    <w:p w14:paraId="712D17DF" w14:textId="77777777" w:rsidR="00892806" w:rsidRPr="00A711FD" w:rsidRDefault="00892806" w:rsidP="00A711FD">
      <w:pPr>
        <w:spacing w:after="240"/>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12.05 Confidentiality</w:t>
      </w:r>
    </w:p>
    <w:p w14:paraId="69F9BD25" w14:textId="77777777" w:rsidR="00892806" w:rsidRPr="00A711FD" w:rsidRDefault="00892806"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Violations or suspected violations may be submitted on a confidential basis by the complainant or may be submitted anonymously. Reports of violations or suspected violations shall be kept confidential to the extent possible, consistent with the need to conduct an adequate investigation.</w:t>
      </w:r>
    </w:p>
    <w:p w14:paraId="417C4D9A" w14:textId="77777777" w:rsidR="00865884" w:rsidRDefault="00865884" w:rsidP="00A711FD">
      <w:pPr>
        <w:spacing w:after="240"/>
        <w:jc w:val="both"/>
        <w:rPr>
          <w:rFonts w:ascii="Times New Roman" w:hAnsi="Times New Roman" w:cs="Times New Roman"/>
          <w:b/>
          <w:bCs/>
          <w:color w:val="000000"/>
          <w:sz w:val="24"/>
          <w:szCs w:val="26"/>
        </w:rPr>
      </w:pPr>
    </w:p>
    <w:p w14:paraId="2CDA2D74" w14:textId="42EAB707" w:rsidR="00892806" w:rsidRPr="00A711FD" w:rsidRDefault="00892806" w:rsidP="00A711FD">
      <w:pPr>
        <w:spacing w:after="240"/>
        <w:jc w:val="both"/>
        <w:rPr>
          <w:rFonts w:ascii="Times New Roman" w:hAnsi="Times New Roman" w:cs="Times New Roman"/>
          <w:b/>
          <w:bCs/>
          <w:color w:val="000000"/>
          <w:sz w:val="24"/>
          <w:szCs w:val="26"/>
        </w:rPr>
      </w:pPr>
      <w:r w:rsidRPr="00A711FD">
        <w:rPr>
          <w:rFonts w:ascii="Times New Roman" w:hAnsi="Times New Roman" w:cs="Times New Roman"/>
          <w:b/>
          <w:bCs/>
          <w:color w:val="000000"/>
          <w:sz w:val="24"/>
          <w:szCs w:val="26"/>
        </w:rPr>
        <w:t>12.06 Handling of Reported Violations</w:t>
      </w:r>
    </w:p>
    <w:p w14:paraId="490E7C07" w14:textId="77777777" w:rsidR="00892806" w:rsidRPr="00A711FD" w:rsidRDefault="00892806" w:rsidP="00A711FD">
      <w:pPr>
        <w:spacing w:after="240"/>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The board president or </w:t>
      </w:r>
      <w:r w:rsidR="008C03DA" w:rsidRPr="00A711FD">
        <w:rPr>
          <w:rFonts w:ascii="Times New Roman" w:hAnsi="Times New Roman" w:cs="Times New Roman"/>
          <w:bCs/>
          <w:color w:val="000000"/>
          <w:sz w:val="24"/>
          <w:szCs w:val="26"/>
        </w:rPr>
        <w:t>vice president</w:t>
      </w:r>
      <w:r w:rsidRPr="00A711FD">
        <w:rPr>
          <w:rFonts w:ascii="Times New Roman" w:hAnsi="Times New Roman" w:cs="Times New Roman"/>
          <w:bCs/>
          <w:color w:val="000000"/>
          <w:sz w:val="24"/>
          <w:szCs w:val="26"/>
        </w:rPr>
        <w:t xml:space="preserve"> shall notify the sender and acknowledge receipt of the reported violation or suspected violation within five business days. All reports shall be promptly investigated by the </w:t>
      </w:r>
      <w:r w:rsidR="00E656E7" w:rsidRPr="00A711FD">
        <w:rPr>
          <w:rFonts w:ascii="Times New Roman" w:hAnsi="Times New Roman" w:cs="Times New Roman"/>
          <w:bCs/>
          <w:color w:val="000000"/>
          <w:sz w:val="24"/>
          <w:szCs w:val="26"/>
        </w:rPr>
        <w:t xml:space="preserve">board </w:t>
      </w:r>
      <w:r w:rsidR="00E656E7">
        <w:rPr>
          <w:rFonts w:ascii="Times New Roman" w:hAnsi="Times New Roman" w:cs="Times New Roman"/>
          <w:bCs/>
          <w:color w:val="000000"/>
          <w:sz w:val="24"/>
          <w:szCs w:val="26"/>
        </w:rPr>
        <w:t xml:space="preserve">and its appointed committee </w:t>
      </w:r>
      <w:r w:rsidRPr="00A711FD">
        <w:rPr>
          <w:rFonts w:ascii="Times New Roman" w:hAnsi="Times New Roman" w:cs="Times New Roman"/>
          <w:bCs/>
          <w:color w:val="000000"/>
          <w:sz w:val="24"/>
          <w:szCs w:val="26"/>
        </w:rPr>
        <w:t>and appropriate corrective action shall be taken if warranted by the investigation.</w:t>
      </w:r>
    </w:p>
    <w:p w14:paraId="4BB8FDEC" w14:textId="77777777" w:rsidR="005E207D" w:rsidRDefault="00892806" w:rsidP="00E656E7">
      <w:pPr>
        <w:jc w:val="both"/>
        <w:rPr>
          <w:rFonts w:ascii="Times New Roman" w:hAnsi="Times New Roman" w:cs="Times New Roman"/>
          <w:bCs/>
          <w:color w:val="000000"/>
          <w:sz w:val="24"/>
          <w:szCs w:val="26"/>
        </w:rPr>
      </w:pPr>
      <w:r w:rsidRPr="00A711FD">
        <w:rPr>
          <w:rFonts w:ascii="Times New Roman" w:hAnsi="Times New Roman" w:cs="Times New Roman"/>
          <w:bCs/>
          <w:color w:val="000000"/>
          <w:sz w:val="24"/>
          <w:szCs w:val="26"/>
        </w:rPr>
        <w:t xml:space="preserve">This policy shall be made available to all directors, officers, staffs or employees and they shall have the opportunity to </w:t>
      </w:r>
      <w:r w:rsidR="00E656E7">
        <w:rPr>
          <w:rFonts w:ascii="Times New Roman" w:hAnsi="Times New Roman" w:cs="Times New Roman"/>
          <w:bCs/>
          <w:color w:val="000000"/>
          <w:sz w:val="24"/>
          <w:szCs w:val="26"/>
        </w:rPr>
        <w:t>ask questions about the policy.</w:t>
      </w:r>
    </w:p>
    <w:p w14:paraId="12F2175C" w14:textId="77777777" w:rsidR="00DB77B1" w:rsidRPr="00E656E7" w:rsidRDefault="00DB77B1" w:rsidP="00E656E7">
      <w:pPr>
        <w:jc w:val="both"/>
        <w:rPr>
          <w:rFonts w:ascii="Times New Roman" w:hAnsi="Times New Roman" w:cs="Times New Roman"/>
          <w:bCs/>
          <w:color w:val="000000"/>
          <w:sz w:val="24"/>
          <w:szCs w:val="26"/>
        </w:rPr>
      </w:pPr>
    </w:p>
    <w:p w14:paraId="65862373" w14:textId="77777777" w:rsidR="00362A0F" w:rsidRDefault="00362A0F">
      <w:pPr>
        <w:jc w:val="center"/>
        <w:rPr>
          <w:rFonts w:ascii="Times New Roman" w:hAnsi="Times New Roman" w:cs="Times New Roman"/>
          <w:b/>
          <w:bCs/>
          <w:color w:val="000000"/>
          <w:sz w:val="26"/>
          <w:szCs w:val="26"/>
        </w:rPr>
      </w:pPr>
    </w:p>
    <w:p w14:paraId="28D4C6BE" w14:textId="30B9DDFE" w:rsidR="00B8551E" w:rsidRPr="00F272E7" w:rsidRDefault="00892806">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ARTICLE XIII</w:t>
      </w:r>
    </w:p>
    <w:p w14:paraId="05D92DAF" w14:textId="77777777" w:rsidR="004E53F3" w:rsidRPr="00E656E7" w:rsidRDefault="004E53F3" w:rsidP="00E656E7">
      <w:pPr>
        <w:widowControl/>
        <w:jc w:val="center"/>
        <w:rPr>
          <w:rFonts w:ascii="Times New Roman" w:hAnsi="Times New Roman" w:cs="Times New Roman"/>
          <w:b/>
          <w:caps/>
          <w:color w:val="000000"/>
          <w:sz w:val="26"/>
          <w:szCs w:val="26"/>
          <w:u w:val="single"/>
        </w:rPr>
      </w:pPr>
      <w:r w:rsidRPr="00F272E7">
        <w:rPr>
          <w:rFonts w:ascii="Times New Roman" w:hAnsi="Times New Roman" w:cs="Times New Roman"/>
          <w:b/>
          <w:caps/>
          <w:color w:val="000000"/>
          <w:sz w:val="26"/>
          <w:szCs w:val="26"/>
          <w:u w:val="single"/>
        </w:rPr>
        <w:t>AMENDME</w:t>
      </w:r>
      <w:r w:rsidR="00E656E7">
        <w:rPr>
          <w:rFonts w:ascii="Times New Roman" w:hAnsi="Times New Roman" w:cs="Times New Roman"/>
          <w:b/>
          <w:caps/>
          <w:color w:val="000000"/>
          <w:sz w:val="26"/>
          <w:szCs w:val="26"/>
          <w:u w:val="single"/>
        </w:rPr>
        <w:t>NT OF Articles of Incorporation</w:t>
      </w:r>
    </w:p>
    <w:p w14:paraId="77BA5110" w14:textId="77777777" w:rsidR="005E207D" w:rsidRPr="00F272E7" w:rsidRDefault="005E207D">
      <w:pPr>
        <w:widowControl/>
        <w:rPr>
          <w:rFonts w:ascii="Times New Roman" w:hAnsi="Times New Roman" w:cs="Times New Roman"/>
          <w:color w:val="000000"/>
          <w:sz w:val="26"/>
          <w:szCs w:val="26"/>
        </w:rPr>
      </w:pPr>
    </w:p>
    <w:p w14:paraId="33EEF416" w14:textId="77777777" w:rsidR="00766745" w:rsidRPr="00A711FD" w:rsidRDefault="000D3CC7" w:rsidP="00A711FD">
      <w:pPr>
        <w:pStyle w:val="BodyTextIndent3"/>
        <w:ind w:left="0"/>
        <w:jc w:val="both"/>
        <w:rPr>
          <w:rFonts w:ascii="Times New Roman" w:hAnsi="Times New Roman" w:cs="Times New Roman"/>
          <w:b/>
          <w:color w:val="000000"/>
          <w:sz w:val="24"/>
          <w:szCs w:val="26"/>
        </w:rPr>
      </w:pPr>
      <w:r w:rsidRPr="00A711FD">
        <w:rPr>
          <w:rFonts w:ascii="Times New Roman" w:hAnsi="Times New Roman" w:cs="Times New Roman"/>
          <w:b/>
          <w:color w:val="000000"/>
          <w:sz w:val="24"/>
          <w:szCs w:val="26"/>
        </w:rPr>
        <w:t>13</w:t>
      </w:r>
      <w:r w:rsidR="00627149" w:rsidRPr="00A711FD">
        <w:rPr>
          <w:rFonts w:ascii="Times New Roman" w:hAnsi="Times New Roman" w:cs="Times New Roman"/>
          <w:b/>
          <w:color w:val="000000"/>
          <w:sz w:val="24"/>
          <w:szCs w:val="26"/>
        </w:rPr>
        <w:t>.01 Amendment</w:t>
      </w:r>
    </w:p>
    <w:p w14:paraId="7116AF87" w14:textId="77777777" w:rsidR="005E207D" w:rsidRDefault="004E53F3" w:rsidP="00E656E7">
      <w:pPr>
        <w:pStyle w:val="BodyTextIndent3"/>
        <w:ind w:left="0"/>
        <w:jc w:val="both"/>
        <w:rPr>
          <w:rFonts w:ascii="Times New Roman" w:hAnsi="Times New Roman" w:cs="Times New Roman"/>
          <w:color w:val="000000"/>
          <w:sz w:val="26"/>
          <w:szCs w:val="26"/>
        </w:rPr>
      </w:pPr>
      <w:r w:rsidRPr="00A711FD">
        <w:rPr>
          <w:rFonts w:ascii="Times New Roman" w:hAnsi="Times New Roman" w:cs="Times New Roman"/>
          <w:color w:val="000000"/>
          <w:sz w:val="24"/>
          <w:szCs w:val="26"/>
        </w:rPr>
        <w:t xml:space="preserve">Any amendment </w:t>
      </w:r>
      <w:r w:rsidRPr="00A711FD">
        <w:rPr>
          <w:rFonts w:ascii="Times New Roman" w:hAnsi="Times New Roman" w:cs="Times New Roman"/>
          <w:sz w:val="24"/>
          <w:szCs w:val="26"/>
        </w:rPr>
        <w:t>to</w:t>
      </w:r>
      <w:r w:rsidRPr="00A711FD">
        <w:rPr>
          <w:rFonts w:ascii="Times New Roman" w:hAnsi="Times New Roman" w:cs="Times New Roman"/>
          <w:color w:val="000000"/>
          <w:sz w:val="24"/>
          <w:szCs w:val="26"/>
        </w:rPr>
        <w:t xml:space="preserve"> the Articles of Incorporation may be adopted by approval of two-thirds (2/3) of the </w:t>
      </w:r>
      <w:r w:rsidR="00A834C1"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oard of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irectors</w:t>
      </w:r>
      <w:r w:rsidRPr="00F272E7">
        <w:rPr>
          <w:rFonts w:ascii="Times New Roman" w:hAnsi="Times New Roman" w:cs="Times New Roman"/>
          <w:color w:val="000000"/>
          <w:sz w:val="26"/>
          <w:szCs w:val="26"/>
        </w:rPr>
        <w:t xml:space="preserve">.  </w:t>
      </w:r>
    </w:p>
    <w:p w14:paraId="7608E1DD" w14:textId="77777777" w:rsidR="000E17BE" w:rsidRDefault="000E17BE">
      <w:pPr>
        <w:jc w:val="center"/>
        <w:rPr>
          <w:rFonts w:ascii="Times New Roman" w:hAnsi="Times New Roman" w:cs="Times New Roman"/>
          <w:b/>
          <w:bCs/>
          <w:color w:val="000000"/>
          <w:sz w:val="26"/>
          <w:szCs w:val="26"/>
          <w:u w:val="single"/>
        </w:rPr>
      </w:pPr>
    </w:p>
    <w:p w14:paraId="6CB2246E" w14:textId="77777777" w:rsidR="000E17BE" w:rsidRDefault="000E17BE">
      <w:pPr>
        <w:jc w:val="center"/>
        <w:rPr>
          <w:rFonts w:ascii="Times New Roman" w:hAnsi="Times New Roman" w:cs="Times New Roman"/>
          <w:b/>
          <w:bCs/>
          <w:color w:val="000000"/>
          <w:sz w:val="26"/>
          <w:szCs w:val="26"/>
          <w:u w:val="single"/>
        </w:rPr>
      </w:pPr>
    </w:p>
    <w:p w14:paraId="4E89DDA0" w14:textId="4DCDD6B1" w:rsidR="004E53F3" w:rsidRPr="00F272E7" w:rsidRDefault="004E53F3">
      <w:pPr>
        <w:jc w:val="center"/>
        <w:rPr>
          <w:rFonts w:ascii="Times New Roman" w:hAnsi="Times New Roman" w:cs="Times New Roman"/>
          <w:b/>
          <w:bCs/>
          <w:color w:val="000000"/>
          <w:sz w:val="26"/>
          <w:szCs w:val="26"/>
          <w:u w:val="single"/>
        </w:rPr>
      </w:pPr>
      <w:r w:rsidRPr="00F272E7">
        <w:rPr>
          <w:rFonts w:ascii="Times New Roman" w:hAnsi="Times New Roman" w:cs="Times New Roman"/>
          <w:b/>
          <w:bCs/>
          <w:color w:val="000000"/>
          <w:sz w:val="26"/>
          <w:szCs w:val="26"/>
          <w:u w:val="single"/>
        </w:rPr>
        <w:t>CERTIFICATE OF ADOPTION OF BYLAWS</w:t>
      </w:r>
    </w:p>
    <w:p w14:paraId="1A08165F" w14:textId="77777777" w:rsidR="004E53F3" w:rsidRPr="00F272E7" w:rsidRDefault="004E53F3">
      <w:pPr>
        <w:rPr>
          <w:rFonts w:ascii="Times New Roman" w:hAnsi="Times New Roman" w:cs="Times New Roman"/>
          <w:color w:val="000000"/>
          <w:sz w:val="26"/>
          <w:szCs w:val="26"/>
        </w:rPr>
      </w:pPr>
    </w:p>
    <w:p w14:paraId="434F0CC8" w14:textId="092C91E4"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 xml:space="preserve">I do hereby certify that the above stated Bylaws of </w:t>
      </w:r>
      <w:r w:rsidR="003A5568" w:rsidRPr="00DA3BEB">
        <w:rPr>
          <w:rFonts w:ascii="Times New Roman" w:hAnsi="Times New Roman" w:cs="Times New Roman"/>
          <w:sz w:val="24"/>
          <w:szCs w:val="24"/>
        </w:rPr>
        <w:t xml:space="preserve">Touch </w:t>
      </w:r>
      <w:proofErr w:type="gramStart"/>
      <w:r w:rsidR="003A5568" w:rsidRPr="00DA3BEB">
        <w:rPr>
          <w:rFonts w:ascii="Times New Roman" w:hAnsi="Times New Roman" w:cs="Times New Roman"/>
          <w:sz w:val="24"/>
          <w:szCs w:val="24"/>
        </w:rPr>
        <w:t>A</w:t>
      </w:r>
      <w:proofErr w:type="gramEnd"/>
      <w:r w:rsidR="003A5568" w:rsidRPr="00DA3BEB">
        <w:rPr>
          <w:rFonts w:ascii="Times New Roman" w:hAnsi="Times New Roman" w:cs="Times New Roman"/>
          <w:sz w:val="24"/>
          <w:szCs w:val="24"/>
        </w:rPr>
        <w:t xml:space="preserve"> Heart Now</w:t>
      </w:r>
      <w:r w:rsidR="003A5568">
        <w:rPr>
          <w:rFonts w:ascii="Times New Roman" w:hAnsi="Times New Roman" w:cs="Times New Roman"/>
          <w:sz w:val="24"/>
          <w:szCs w:val="24"/>
        </w:rPr>
        <w:t xml:space="preserve"> Corp</w:t>
      </w:r>
      <w:r w:rsidRPr="00A711FD">
        <w:rPr>
          <w:rFonts w:ascii="Times New Roman" w:hAnsi="Times New Roman" w:cs="Times New Roman"/>
          <w:color w:val="000000"/>
          <w:sz w:val="24"/>
          <w:szCs w:val="26"/>
        </w:rPr>
        <w:t xml:space="preserve"> were approved by the</w:t>
      </w:r>
      <w:r w:rsidR="00F33947" w:rsidRPr="00A711FD">
        <w:rPr>
          <w:rFonts w:ascii="Times New Roman" w:hAnsi="Times New Roman" w:cs="Times New Roman"/>
          <w:color w:val="000000"/>
          <w:sz w:val="24"/>
          <w:szCs w:val="26"/>
        </w:rPr>
        <w:t xml:space="preserve"> </w:t>
      </w:r>
      <w:r w:rsidR="003A5568" w:rsidRPr="00DA3BEB">
        <w:rPr>
          <w:rFonts w:ascii="Times New Roman" w:hAnsi="Times New Roman" w:cs="Times New Roman"/>
          <w:sz w:val="24"/>
          <w:szCs w:val="24"/>
        </w:rPr>
        <w:t>Touch A Heart Now</w:t>
      </w:r>
      <w:r w:rsidR="003A5568">
        <w:rPr>
          <w:rFonts w:ascii="Times New Roman" w:hAnsi="Times New Roman" w:cs="Times New Roman"/>
          <w:sz w:val="24"/>
          <w:szCs w:val="24"/>
        </w:rPr>
        <w:t xml:space="preserve"> Corp</w:t>
      </w:r>
      <w:r w:rsidR="003A5568" w:rsidRPr="00A711FD">
        <w:rPr>
          <w:rFonts w:ascii="Times New Roman" w:hAnsi="Times New Roman" w:cs="Times New Roman"/>
          <w:color w:val="000000"/>
          <w:sz w:val="24"/>
          <w:szCs w:val="26"/>
        </w:rPr>
        <w:t xml:space="preserve"> </w:t>
      </w:r>
      <w:r w:rsidR="00A834C1" w:rsidRPr="00A711FD">
        <w:rPr>
          <w:rFonts w:ascii="Times New Roman" w:hAnsi="Times New Roman" w:cs="Times New Roman"/>
          <w:color w:val="000000"/>
          <w:sz w:val="24"/>
          <w:szCs w:val="26"/>
        </w:rPr>
        <w:t>b</w:t>
      </w:r>
      <w:r w:rsidRPr="00A711FD">
        <w:rPr>
          <w:rFonts w:ascii="Times New Roman" w:hAnsi="Times New Roman" w:cs="Times New Roman"/>
          <w:color w:val="000000"/>
          <w:sz w:val="24"/>
          <w:szCs w:val="26"/>
        </w:rPr>
        <w:t xml:space="preserve">oard of </w:t>
      </w:r>
      <w:r w:rsidR="00A834C1" w:rsidRPr="00A711FD">
        <w:rPr>
          <w:rFonts w:ascii="Times New Roman" w:hAnsi="Times New Roman" w:cs="Times New Roman"/>
          <w:color w:val="000000"/>
          <w:sz w:val="24"/>
          <w:szCs w:val="26"/>
        </w:rPr>
        <w:t>d</w:t>
      </w:r>
      <w:r w:rsidRPr="00A711FD">
        <w:rPr>
          <w:rFonts w:ascii="Times New Roman" w:hAnsi="Times New Roman" w:cs="Times New Roman"/>
          <w:color w:val="000000"/>
          <w:sz w:val="24"/>
          <w:szCs w:val="26"/>
        </w:rPr>
        <w:t xml:space="preserve">irectors on </w:t>
      </w:r>
      <w:r w:rsidR="00DB77B1" w:rsidRPr="003A5568">
        <w:rPr>
          <w:rFonts w:ascii="Times New Roman" w:hAnsi="Times New Roman" w:cs="Times New Roman"/>
          <w:color w:val="000000"/>
          <w:sz w:val="24"/>
          <w:szCs w:val="26"/>
          <w:highlight w:val="yellow"/>
        </w:rPr>
        <w:t>XX, XX</w:t>
      </w:r>
      <w:r w:rsidRPr="003A5568">
        <w:rPr>
          <w:rFonts w:ascii="Times New Roman" w:hAnsi="Times New Roman" w:cs="Times New Roman"/>
          <w:color w:val="000000"/>
          <w:sz w:val="24"/>
          <w:szCs w:val="26"/>
          <w:highlight w:val="yellow"/>
        </w:rPr>
        <w:t xml:space="preserve">, </w:t>
      </w:r>
      <w:r w:rsidR="00F33947" w:rsidRPr="003A5568">
        <w:rPr>
          <w:rFonts w:ascii="Times New Roman" w:hAnsi="Times New Roman" w:cs="Times New Roman"/>
          <w:color w:val="000000"/>
          <w:sz w:val="24"/>
          <w:szCs w:val="26"/>
          <w:highlight w:val="yellow"/>
        </w:rPr>
        <w:t>20XX</w:t>
      </w:r>
      <w:r w:rsidRPr="00A711FD">
        <w:rPr>
          <w:rFonts w:ascii="Times New Roman" w:hAnsi="Times New Roman" w:cs="Times New Roman"/>
          <w:color w:val="000000"/>
          <w:sz w:val="24"/>
          <w:szCs w:val="26"/>
        </w:rPr>
        <w:t xml:space="preserve"> and constitute a complete copy of the Bylaws of the </w:t>
      </w:r>
      <w:r w:rsidR="00A834C1" w:rsidRPr="00A711FD">
        <w:rPr>
          <w:rFonts w:ascii="Times New Roman" w:hAnsi="Times New Roman" w:cs="Times New Roman"/>
          <w:color w:val="000000"/>
          <w:sz w:val="24"/>
          <w:szCs w:val="26"/>
        </w:rPr>
        <w:t>c</w:t>
      </w:r>
      <w:r w:rsidRPr="00A711FD">
        <w:rPr>
          <w:rFonts w:ascii="Times New Roman" w:hAnsi="Times New Roman" w:cs="Times New Roman"/>
          <w:color w:val="000000"/>
          <w:sz w:val="24"/>
          <w:szCs w:val="26"/>
        </w:rPr>
        <w:t xml:space="preserve">orporation.  </w:t>
      </w:r>
    </w:p>
    <w:p w14:paraId="4AAA3F6E" w14:textId="77777777" w:rsidR="004E53F3" w:rsidRPr="00A711FD" w:rsidRDefault="004E53F3" w:rsidP="00A711FD">
      <w:pPr>
        <w:jc w:val="both"/>
        <w:rPr>
          <w:rFonts w:ascii="Times New Roman" w:hAnsi="Times New Roman" w:cs="Times New Roman"/>
          <w:color w:val="000000"/>
          <w:sz w:val="24"/>
          <w:szCs w:val="26"/>
        </w:rPr>
      </w:pPr>
    </w:p>
    <w:p w14:paraId="00503296" w14:textId="77777777" w:rsidR="004E53F3" w:rsidRPr="00A711FD" w:rsidRDefault="004E53F3" w:rsidP="00A711FD">
      <w:pPr>
        <w:jc w:val="both"/>
        <w:rPr>
          <w:rFonts w:ascii="Times New Roman" w:hAnsi="Times New Roman" w:cs="Times New Roman"/>
          <w:color w:val="000000"/>
          <w:sz w:val="24"/>
          <w:szCs w:val="26"/>
        </w:rPr>
      </w:pPr>
      <w:r w:rsidRPr="00A711FD">
        <w:rPr>
          <w:rFonts w:ascii="Times New Roman" w:hAnsi="Times New Roman" w:cs="Times New Roman"/>
          <w:color w:val="000000"/>
          <w:sz w:val="24"/>
          <w:szCs w:val="26"/>
        </w:rPr>
        <w:t>_____________________________</w:t>
      </w:r>
    </w:p>
    <w:p w14:paraId="1FB14CE1" w14:textId="77777777" w:rsidR="004E53F3" w:rsidRPr="00A711FD" w:rsidRDefault="00750967" w:rsidP="00A711FD">
      <w:pPr>
        <w:jc w:val="both"/>
        <w:rPr>
          <w:rFonts w:ascii="Times New Roman" w:hAnsi="Times New Roman" w:cs="Times New Roman"/>
          <w:color w:val="000000"/>
          <w:sz w:val="24"/>
          <w:szCs w:val="26"/>
        </w:rPr>
      </w:pPr>
      <w:r>
        <w:rPr>
          <w:rFonts w:ascii="Times New Roman" w:hAnsi="Times New Roman" w:cs="Times New Roman"/>
          <w:color w:val="000000"/>
          <w:sz w:val="24"/>
          <w:szCs w:val="26"/>
        </w:rPr>
        <w:t xml:space="preserve">[Secretary’s </w:t>
      </w:r>
      <w:r w:rsidR="00F71444">
        <w:rPr>
          <w:rFonts w:ascii="Times New Roman" w:hAnsi="Times New Roman" w:cs="Times New Roman"/>
          <w:color w:val="000000"/>
          <w:sz w:val="24"/>
          <w:szCs w:val="26"/>
        </w:rPr>
        <w:t>Name</w:t>
      </w:r>
      <w:r>
        <w:rPr>
          <w:rFonts w:ascii="Times New Roman" w:hAnsi="Times New Roman" w:cs="Times New Roman"/>
          <w:color w:val="000000"/>
          <w:sz w:val="24"/>
          <w:szCs w:val="26"/>
        </w:rPr>
        <w:t>]</w:t>
      </w:r>
      <w:r w:rsidR="00E656E7">
        <w:rPr>
          <w:rFonts w:ascii="Times New Roman" w:hAnsi="Times New Roman" w:cs="Times New Roman"/>
          <w:color w:val="000000"/>
          <w:sz w:val="24"/>
          <w:szCs w:val="26"/>
        </w:rPr>
        <w:t>, Secretary</w:t>
      </w:r>
    </w:p>
    <w:p w14:paraId="6FDF29E8" w14:textId="77777777" w:rsidR="004E53F3" w:rsidRPr="00A711FD" w:rsidRDefault="004E53F3" w:rsidP="00A711FD">
      <w:pPr>
        <w:widowControl/>
        <w:jc w:val="both"/>
        <w:rPr>
          <w:rFonts w:ascii="Times New Roman" w:hAnsi="Times New Roman" w:cs="Times New Roman"/>
          <w:color w:val="000000"/>
          <w:sz w:val="24"/>
          <w:szCs w:val="26"/>
        </w:rPr>
      </w:pPr>
    </w:p>
    <w:p w14:paraId="5F578D29" w14:textId="77777777" w:rsidR="00E8635F" w:rsidRPr="00E656E7" w:rsidRDefault="00E656E7" w:rsidP="00E8635F">
      <w:pPr>
        <w:widowControl/>
        <w:jc w:val="both"/>
        <w:rPr>
          <w:rFonts w:ascii="Times New Roman" w:hAnsi="Times New Roman" w:cs="Times New Roman"/>
          <w:color w:val="000000"/>
          <w:sz w:val="24"/>
          <w:szCs w:val="26"/>
        </w:rPr>
      </w:pPr>
      <w:r>
        <w:rPr>
          <w:rFonts w:ascii="Times New Roman" w:hAnsi="Times New Roman" w:cs="Times New Roman"/>
          <w:color w:val="000000"/>
          <w:sz w:val="24"/>
          <w:szCs w:val="26"/>
        </w:rPr>
        <w:t>Date: ________________________</w:t>
      </w:r>
    </w:p>
    <w:sectPr w:rsidR="00E8635F" w:rsidRPr="00E656E7" w:rsidSect="00870DCB">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D611" w14:textId="77777777" w:rsidR="007C4832" w:rsidRDefault="007C4832">
      <w:r>
        <w:separator/>
      </w:r>
    </w:p>
  </w:endnote>
  <w:endnote w:type="continuationSeparator" w:id="0">
    <w:p w14:paraId="6BDCFFA4" w14:textId="77777777" w:rsidR="007C4832" w:rsidRDefault="007C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796D" w14:textId="77777777" w:rsidR="00AD7EFE" w:rsidRDefault="00AD7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0AEA" w14:textId="77777777" w:rsidR="0074195A" w:rsidRPr="008B2D63" w:rsidRDefault="00870DCB" w:rsidP="005420F9">
    <w:pPr>
      <w:pStyle w:val="Footer"/>
      <w:tabs>
        <w:tab w:val="clear" w:pos="8640"/>
        <w:tab w:val="right" w:pos="8820"/>
      </w:tabs>
      <w:jc w:val="right"/>
      <w:rPr>
        <w:rFonts w:ascii="Times New Roman" w:hAnsi="Times New Roman" w:cs="Times New Roman"/>
        <w:color w:val="262626"/>
        <w:sz w:val="22"/>
        <w:szCs w:val="22"/>
      </w:rPr>
    </w:pPr>
    <w:r>
      <w:rPr>
        <w:rFonts w:ascii="Times New Roman" w:hAnsi="Times New Roman" w:cs="Times New Roman"/>
        <w:sz w:val="22"/>
        <w:szCs w:val="22"/>
      </w:rPr>
      <w:t xml:space="preserve">                                                                                                                                               </w:t>
    </w:r>
    <w:r w:rsidR="00050405">
      <w:rPr>
        <w:rFonts w:ascii="Times New Roman" w:hAnsi="Times New Roman" w:cs="Times New Roman"/>
        <w:sz w:val="22"/>
        <w:szCs w:val="22"/>
      </w:rPr>
      <w:t xml:space="preserve">     </w:t>
    </w:r>
    <w:r w:rsidR="003A0BC9" w:rsidRPr="008B2D63">
      <w:rPr>
        <w:rFonts w:ascii="Times New Roman" w:hAnsi="Times New Roman" w:cs="Times New Roman"/>
        <w:color w:val="262626"/>
        <w:sz w:val="22"/>
        <w:szCs w:val="22"/>
      </w:rPr>
      <w:t xml:space="preserve">Page </w:t>
    </w:r>
    <w:r w:rsidR="001E31C9" w:rsidRPr="008B2D63">
      <w:rPr>
        <w:rFonts w:ascii="Times New Roman" w:hAnsi="Times New Roman" w:cs="Times New Roman"/>
        <w:color w:val="262626"/>
        <w:sz w:val="22"/>
        <w:szCs w:val="22"/>
      </w:rPr>
      <w:fldChar w:fldCharType="begin"/>
    </w:r>
    <w:r w:rsidR="003A0BC9" w:rsidRPr="008B2D63">
      <w:rPr>
        <w:rFonts w:ascii="Times New Roman" w:hAnsi="Times New Roman" w:cs="Times New Roman"/>
        <w:color w:val="262626"/>
        <w:sz w:val="22"/>
        <w:szCs w:val="22"/>
      </w:rPr>
      <w:instrText xml:space="preserve"> PAGE \*Arabic </w:instrText>
    </w:r>
    <w:r w:rsidR="001E31C9" w:rsidRPr="008B2D63">
      <w:rPr>
        <w:rFonts w:ascii="Times New Roman" w:hAnsi="Times New Roman" w:cs="Times New Roman"/>
        <w:color w:val="262626"/>
        <w:sz w:val="22"/>
        <w:szCs w:val="22"/>
      </w:rPr>
      <w:fldChar w:fldCharType="separate"/>
    </w:r>
    <w:r w:rsidR="00A01D0E">
      <w:rPr>
        <w:rFonts w:ascii="Times New Roman" w:hAnsi="Times New Roman" w:cs="Times New Roman"/>
        <w:noProof/>
        <w:color w:val="262626"/>
        <w:sz w:val="22"/>
        <w:szCs w:val="22"/>
      </w:rPr>
      <w:t>15</w:t>
    </w:r>
    <w:r w:rsidR="001E31C9" w:rsidRPr="008B2D63">
      <w:rPr>
        <w:rFonts w:ascii="Times New Roman" w:hAnsi="Times New Roman" w:cs="Times New Roman"/>
        <w:color w:val="262626"/>
        <w:sz w:val="22"/>
        <w:szCs w:val="22"/>
      </w:rPr>
      <w:fldChar w:fldCharType="end"/>
    </w:r>
    <w:r w:rsidR="003A0BC9" w:rsidRPr="008B2D63">
      <w:rPr>
        <w:rFonts w:ascii="Times New Roman" w:hAnsi="Times New Roman" w:cs="Times New Roman"/>
        <w:color w:val="262626"/>
        <w:sz w:val="22"/>
        <w:szCs w:val="22"/>
      </w:rPr>
      <w:t xml:space="preserve"> of </w:t>
    </w:r>
    <w:r w:rsidR="001E31C9" w:rsidRPr="008B2D63">
      <w:rPr>
        <w:rFonts w:ascii="Times New Roman" w:hAnsi="Times New Roman" w:cs="Times New Roman"/>
        <w:color w:val="262626"/>
        <w:sz w:val="22"/>
        <w:szCs w:val="22"/>
      </w:rPr>
      <w:fldChar w:fldCharType="begin"/>
    </w:r>
    <w:r w:rsidR="003A0BC9" w:rsidRPr="008B2D63">
      <w:rPr>
        <w:rFonts w:ascii="Times New Roman" w:hAnsi="Times New Roman" w:cs="Times New Roman"/>
        <w:color w:val="262626"/>
        <w:sz w:val="22"/>
        <w:szCs w:val="22"/>
      </w:rPr>
      <w:instrText xml:space="preserve"> NUMPAGES \*Arabic </w:instrText>
    </w:r>
    <w:r w:rsidR="001E31C9" w:rsidRPr="008B2D63">
      <w:rPr>
        <w:rFonts w:ascii="Times New Roman" w:hAnsi="Times New Roman" w:cs="Times New Roman"/>
        <w:color w:val="262626"/>
        <w:sz w:val="22"/>
        <w:szCs w:val="22"/>
      </w:rPr>
      <w:fldChar w:fldCharType="separate"/>
    </w:r>
    <w:r w:rsidR="00A01D0E">
      <w:rPr>
        <w:rFonts w:ascii="Times New Roman" w:hAnsi="Times New Roman" w:cs="Times New Roman"/>
        <w:noProof/>
        <w:color w:val="262626"/>
        <w:sz w:val="22"/>
        <w:szCs w:val="22"/>
      </w:rPr>
      <w:t>18</w:t>
    </w:r>
    <w:r w:rsidR="001E31C9" w:rsidRPr="008B2D63">
      <w:rPr>
        <w:rFonts w:ascii="Times New Roman" w:hAnsi="Times New Roman" w:cs="Times New Roman"/>
        <w:color w:val="262626"/>
        <w:sz w:val="22"/>
        <w:szCs w:val="22"/>
      </w:rPr>
      <w:fldChar w:fldCharType="end"/>
    </w:r>
  </w:p>
  <w:p w14:paraId="45966A4E" w14:textId="77777777" w:rsidR="003A0BC9" w:rsidRPr="0074195A" w:rsidRDefault="003A0BC9">
    <w:pPr>
      <w:pStyle w:val="Footer"/>
      <w:ind w:right="360"/>
      <w:jc w:val="right"/>
      <w:rPr>
        <w:rFonts w:ascii="Times New Roman" w:hAnsi="Times New Roman" w:cs="Times New Roman"/>
        <w:b/>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9AFC" w14:textId="77777777" w:rsidR="00AD7EFE" w:rsidRDefault="00AD7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48FC4" w14:textId="77777777" w:rsidR="007C4832" w:rsidRDefault="007C4832">
      <w:r>
        <w:separator/>
      </w:r>
    </w:p>
  </w:footnote>
  <w:footnote w:type="continuationSeparator" w:id="0">
    <w:p w14:paraId="768BC592" w14:textId="77777777" w:rsidR="007C4832" w:rsidRDefault="007C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4812" w14:textId="77777777" w:rsidR="00AD7EFE" w:rsidRDefault="00AD7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C276" w14:textId="1B42597A" w:rsidR="00870DCB" w:rsidRPr="00F33947" w:rsidRDefault="001D5C04" w:rsidP="00F33947">
    <w:pPr>
      <w:pStyle w:val="Header"/>
      <w:rPr>
        <w:rFonts w:ascii="Times New Roman" w:hAnsi="Times New Roman" w:cs="Times New Roman"/>
        <w:color w:val="262626"/>
        <w:sz w:val="22"/>
        <w:szCs w:val="22"/>
      </w:rPr>
    </w:pPr>
    <w:r>
      <w:rPr>
        <w:rFonts w:ascii="Times New Roman" w:hAnsi="Times New Roman" w:cs="Times New Roman"/>
        <w:color w:val="262626"/>
        <w:sz w:val="22"/>
        <w:szCs w:val="22"/>
      </w:rPr>
      <w:t>Touch A Heart Corp</w:t>
    </w:r>
    <w:r w:rsidR="00330C70">
      <w:rPr>
        <w:rFonts w:ascii="Times New Roman" w:hAnsi="Times New Roman" w:cs="Times New Roman"/>
        <w:color w:val="262626"/>
        <w:sz w:val="22"/>
        <w:szCs w:val="22"/>
      </w:rPr>
      <w:t xml:space="preserve"> </w:t>
    </w:r>
    <w:r w:rsidR="00F33947">
      <w:rPr>
        <w:rFonts w:ascii="Times New Roman" w:hAnsi="Times New Roman" w:cs="Times New Roman"/>
        <w:color w:val="262626"/>
        <w:sz w:val="22"/>
        <w:szCs w:val="22"/>
      </w:rPr>
      <w:t xml:space="preserve">Corporate Bylaws           </w:t>
    </w:r>
    <w:r w:rsidR="00F33947" w:rsidRPr="00F33947">
      <w:rPr>
        <w:rFonts w:ascii="Times New Roman" w:hAnsi="Times New Roman" w:cs="Times New Roman"/>
        <w:color w:val="262626"/>
        <w:sz w:val="22"/>
        <w:szCs w:val="22"/>
      </w:rPr>
      <w:t xml:space="preserve">                               </w:t>
    </w:r>
    <w:r w:rsidR="00330C70">
      <w:rPr>
        <w:rFonts w:ascii="Times New Roman" w:hAnsi="Times New Roman" w:cs="Times New Roman"/>
        <w:color w:val="262626"/>
        <w:sz w:val="22"/>
        <w:szCs w:val="22"/>
      </w:rPr>
      <w:t xml:space="preserve">           </w:t>
    </w:r>
    <w:r w:rsidR="00F33947" w:rsidRPr="00F33947">
      <w:rPr>
        <w:rFonts w:ascii="Times New Roman" w:hAnsi="Times New Roman" w:cs="Times New Roman"/>
        <w:color w:val="262626"/>
        <w:sz w:val="22"/>
        <w:szCs w:val="22"/>
      </w:rPr>
      <w:t xml:space="preserve">EIN   </w:t>
    </w:r>
    <w:r w:rsidR="008B32A8">
      <w:rPr>
        <w:rFonts w:ascii="Times New Roman" w:hAnsi="Times New Roman" w:cs="Times New Roman"/>
        <w:color w:val="262626"/>
        <w:sz w:val="22"/>
        <w:szCs w:val="22"/>
      </w:rPr>
      <w:t>39-</w:t>
    </w:r>
    <w:r w:rsidR="00EE1552">
      <w:rPr>
        <w:rFonts w:ascii="Times New Roman" w:hAnsi="Times New Roman" w:cs="Times New Roman"/>
        <w:color w:val="262626"/>
        <w:sz w:val="22"/>
        <w:szCs w:val="22"/>
      </w:rPr>
      <w:t>3223967</w:t>
    </w:r>
    <w:r w:rsidR="00F33947" w:rsidRPr="00F33947">
      <w:rPr>
        <w:rFonts w:ascii="Times New Roman" w:hAnsi="Times New Roman" w:cs="Times New Roman"/>
        <w:color w:val="262626"/>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4FED" w14:textId="77777777" w:rsidR="00AD7EFE" w:rsidRDefault="00AD7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45F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5ADE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1D68D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40BA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5AAB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E27E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C0C0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528E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68A6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7EA4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singleLevel"/>
    <w:tmpl w:val="00000002"/>
    <w:name w:val="WW8Num2"/>
    <w:lvl w:ilvl="0">
      <w:start w:val="1"/>
      <w:numFmt w:val="lowerLetter"/>
      <w:lvlText w:val="(%1)"/>
      <w:lvlJc w:val="left"/>
      <w:pPr>
        <w:tabs>
          <w:tab w:val="num" w:pos="1845"/>
        </w:tabs>
        <w:ind w:left="1845" w:hanging="1125"/>
      </w:pPr>
      <w:rPr>
        <w:b/>
        <w:color w:val="000000"/>
        <w:u w:val="none"/>
      </w:rPr>
    </w:lvl>
  </w:abstractNum>
  <w:abstractNum w:abstractNumId="12" w15:restartNumberingAfterBreak="0">
    <w:nsid w:val="00000003"/>
    <w:multiLevelType w:val="multilevel"/>
    <w:tmpl w:val="00000003"/>
    <w:name w:val="WW8Num3"/>
    <w:lvl w:ilvl="0">
      <w:start w:val="5"/>
      <w:numFmt w:val="decimal"/>
      <w:lvlText w:val="%1"/>
      <w:lvlJc w:val="left"/>
      <w:pPr>
        <w:tabs>
          <w:tab w:val="num" w:pos="645"/>
        </w:tabs>
        <w:ind w:left="645" w:hanging="645"/>
      </w:pPr>
    </w:lvl>
    <w:lvl w:ilvl="1">
      <w:start w:val="2"/>
      <w:numFmt w:val="decimal"/>
      <w:lvlText w:val="%1.%2"/>
      <w:lvlJc w:val="left"/>
      <w:pPr>
        <w:tabs>
          <w:tab w:val="num" w:pos="645"/>
        </w:tabs>
        <w:ind w:left="645" w:hanging="64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00000004"/>
    <w:multiLevelType w:val="singleLevel"/>
    <w:tmpl w:val="00000004"/>
    <w:name w:val="WW8Num4"/>
    <w:lvl w:ilvl="0">
      <w:start w:val="2"/>
      <w:numFmt w:val="lowerLetter"/>
      <w:lvlText w:val="(%1)"/>
      <w:lvlJc w:val="left"/>
      <w:pPr>
        <w:tabs>
          <w:tab w:val="num" w:pos="1440"/>
        </w:tabs>
        <w:ind w:left="1440" w:hanging="720"/>
      </w:pPr>
    </w:lvl>
  </w:abstractNum>
  <w:abstractNum w:abstractNumId="14" w15:restartNumberingAfterBreak="0">
    <w:nsid w:val="00000005"/>
    <w:multiLevelType w:val="singleLevel"/>
    <w:tmpl w:val="00000005"/>
    <w:name w:val="WW8Num5"/>
    <w:lvl w:ilvl="0">
      <w:start w:val="1"/>
      <w:numFmt w:val="lowerLetter"/>
      <w:lvlText w:val="(%1)"/>
      <w:lvlJc w:val="left"/>
      <w:pPr>
        <w:tabs>
          <w:tab w:val="num" w:pos="1440"/>
        </w:tabs>
        <w:ind w:left="1440" w:hanging="360"/>
      </w:pPr>
      <w:rPr>
        <w:b/>
      </w:rPr>
    </w:lvl>
  </w:abstractNum>
  <w:abstractNum w:abstractNumId="15" w15:restartNumberingAfterBreak="0">
    <w:nsid w:val="00000006"/>
    <w:multiLevelType w:val="singleLevel"/>
    <w:tmpl w:val="00000006"/>
    <w:name w:val="WW8Num6"/>
    <w:lvl w:ilvl="0">
      <w:start w:val="1"/>
      <w:numFmt w:val="lowerLetter"/>
      <w:lvlText w:val="(%1)"/>
      <w:lvlJc w:val="left"/>
      <w:pPr>
        <w:tabs>
          <w:tab w:val="num" w:pos="1080"/>
        </w:tabs>
        <w:ind w:left="1080" w:hanging="360"/>
      </w:pPr>
      <w:rPr>
        <w:b/>
      </w:rPr>
    </w:lvl>
  </w:abstractNum>
  <w:abstractNum w:abstractNumId="16" w15:restartNumberingAfterBreak="0">
    <w:nsid w:val="00000007"/>
    <w:multiLevelType w:val="singleLevel"/>
    <w:tmpl w:val="00000007"/>
    <w:name w:val="WW8Num7"/>
    <w:lvl w:ilvl="0">
      <w:start w:val="1"/>
      <w:numFmt w:val="lowerLetter"/>
      <w:lvlText w:val="(%1)"/>
      <w:lvlJc w:val="left"/>
      <w:pPr>
        <w:tabs>
          <w:tab w:val="num" w:pos="1170"/>
        </w:tabs>
        <w:ind w:left="1170" w:hanging="450"/>
      </w:pPr>
    </w:lvl>
  </w:abstractNum>
  <w:abstractNum w:abstractNumId="17" w15:restartNumberingAfterBreak="0">
    <w:nsid w:val="029E18E9"/>
    <w:multiLevelType w:val="hybridMultilevel"/>
    <w:tmpl w:val="91B8CD34"/>
    <w:lvl w:ilvl="0" w:tplc="B8D2F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3366644"/>
    <w:multiLevelType w:val="multilevel"/>
    <w:tmpl w:val="FA8A298E"/>
    <w:lvl w:ilvl="0">
      <w:start w:val="9"/>
      <w:numFmt w:val="decimal"/>
      <w:lvlText w:val="%1"/>
      <w:lvlJc w:val="left"/>
      <w:pPr>
        <w:ind w:left="465" w:hanging="465"/>
      </w:pPr>
      <w:rPr>
        <w:rFonts w:hint="default"/>
      </w:rPr>
    </w:lvl>
    <w:lvl w:ilvl="1">
      <w:start w:val="3"/>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40C762C"/>
    <w:multiLevelType w:val="hybridMultilevel"/>
    <w:tmpl w:val="A6E8C1A4"/>
    <w:lvl w:ilvl="0" w:tplc="00000002">
      <w:start w:val="1"/>
      <w:numFmt w:val="lowerLetter"/>
      <w:lvlText w:val="(%1)"/>
      <w:lvlJc w:val="left"/>
      <w:pPr>
        <w:tabs>
          <w:tab w:val="num" w:pos="1145"/>
        </w:tabs>
        <w:ind w:left="1145" w:hanging="360"/>
      </w:pPr>
      <w:rPr>
        <w:b/>
        <w:color w:val="000000"/>
        <w:u w:val="none"/>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20" w15:restartNumberingAfterBreak="0">
    <w:nsid w:val="0C846063"/>
    <w:multiLevelType w:val="multilevel"/>
    <w:tmpl w:val="B78E5676"/>
    <w:lvl w:ilvl="0">
      <w:start w:val="11"/>
      <w:numFmt w:val="decimal"/>
      <w:lvlText w:val="%1"/>
      <w:lvlJc w:val="left"/>
      <w:pPr>
        <w:ind w:left="600" w:hanging="600"/>
      </w:pPr>
      <w:rPr>
        <w:rFonts w:hint="default"/>
      </w:rPr>
    </w:lvl>
    <w:lvl w:ilvl="1">
      <w:start w:val="2"/>
      <w:numFmt w:val="decimalZero"/>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CF4241"/>
    <w:multiLevelType w:val="hybridMultilevel"/>
    <w:tmpl w:val="5F94374C"/>
    <w:lvl w:ilvl="0" w:tplc="B8D2FF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4456DC"/>
    <w:multiLevelType w:val="multilevel"/>
    <w:tmpl w:val="D7D251A6"/>
    <w:lvl w:ilvl="0">
      <w:start w:val="11"/>
      <w:numFmt w:val="decimal"/>
      <w:lvlText w:val="%1"/>
      <w:lvlJc w:val="left"/>
      <w:pPr>
        <w:ind w:left="600" w:hanging="600"/>
      </w:pPr>
      <w:rPr>
        <w:rFonts w:hint="default"/>
      </w:rPr>
    </w:lvl>
    <w:lvl w:ilvl="1">
      <w:start w:val="6"/>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7FA76E0"/>
    <w:multiLevelType w:val="hybridMultilevel"/>
    <w:tmpl w:val="A3DA77F4"/>
    <w:lvl w:ilvl="0" w:tplc="B8D2FF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03370E"/>
    <w:multiLevelType w:val="hybridMultilevel"/>
    <w:tmpl w:val="B81C97C0"/>
    <w:lvl w:ilvl="0" w:tplc="2B106A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250BA3"/>
    <w:multiLevelType w:val="hybridMultilevel"/>
    <w:tmpl w:val="43DA7310"/>
    <w:lvl w:ilvl="0" w:tplc="B8D2F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E215E16"/>
    <w:multiLevelType w:val="hybridMultilevel"/>
    <w:tmpl w:val="6A4453A2"/>
    <w:lvl w:ilvl="0" w:tplc="00000002">
      <w:start w:val="1"/>
      <w:numFmt w:val="lowerLetter"/>
      <w:lvlText w:val="(%1)"/>
      <w:lvlJc w:val="left"/>
      <w:pPr>
        <w:ind w:left="1260" w:hanging="360"/>
      </w:pPr>
      <w:rPr>
        <w:b/>
        <w:color w:val="000000"/>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3520406B"/>
    <w:multiLevelType w:val="hybridMultilevel"/>
    <w:tmpl w:val="33FE050C"/>
    <w:lvl w:ilvl="0" w:tplc="00000002">
      <w:start w:val="1"/>
      <w:numFmt w:val="lowerLetter"/>
      <w:lvlText w:val="(%1)"/>
      <w:lvlJc w:val="left"/>
      <w:pPr>
        <w:tabs>
          <w:tab w:val="num" w:pos="1145"/>
        </w:tabs>
        <w:ind w:left="1145" w:hanging="360"/>
      </w:pPr>
      <w:rPr>
        <w:b/>
        <w:color w:val="000000"/>
        <w:u w:val="none"/>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28" w15:restartNumberingAfterBreak="0">
    <w:nsid w:val="3ED65272"/>
    <w:multiLevelType w:val="multilevel"/>
    <w:tmpl w:val="A77827D6"/>
    <w:lvl w:ilvl="0">
      <w:start w:val="1"/>
      <w:numFmt w:val="decimal"/>
      <w:lvlText w:val="%1."/>
      <w:lvlJc w:val="left"/>
      <w:pPr>
        <w:ind w:left="360" w:hanging="360"/>
      </w:pPr>
      <w:rPr>
        <w:rFonts w:hint="default"/>
        <w:b/>
      </w:rPr>
    </w:lvl>
    <w:lvl w:ilvl="1">
      <w:start w:val="2"/>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4E96FA1"/>
    <w:multiLevelType w:val="multilevel"/>
    <w:tmpl w:val="A8402EB4"/>
    <w:lvl w:ilvl="0">
      <w:start w:val="11"/>
      <w:numFmt w:val="decimal"/>
      <w:lvlText w:val="%1"/>
      <w:lvlJc w:val="left"/>
      <w:pPr>
        <w:ind w:left="600" w:hanging="600"/>
      </w:pPr>
      <w:rPr>
        <w:rFonts w:hint="default"/>
      </w:rPr>
    </w:lvl>
    <w:lvl w:ilvl="1">
      <w:start w:val="5"/>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AE7BA2"/>
    <w:multiLevelType w:val="hybridMultilevel"/>
    <w:tmpl w:val="83FE43C2"/>
    <w:lvl w:ilvl="0" w:tplc="B8D2F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24142A"/>
    <w:multiLevelType w:val="multilevel"/>
    <w:tmpl w:val="8DA8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371FF1"/>
    <w:multiLevelType w:val="hybridMultilevel"/>
    <w:tmpl w:val="155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2115F0"/>
    <w:multiLevelType w:val="multilevel"/>
    <w:tmpl w:val="A16092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5A22AE"/>
    <w:multiLevelType w:val="hybridMultilevel"/>
    <w:tmpl w:val="63424E94"/>
    <w:lvl w:ilvl="0" w:tplc="B8D2F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1C1279"/>
    <w:multiLevelType w:val="hybridMultilevel"/>
    <w:tmpl w:val="5E0E9208"/>
    <w:lvl w:ilvl="0" w:tplc="E37215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4E4FF0"/>
    <w:multiLevelType w:val="hybridMultilevel"/>
    <w:tmpl w:val="BA9C96AA"/>
    <w:lvl w:ilvl="0" w:tplc="00000002">
      <w:start w:val="1"/>
      <w:numFmt w:val="lowerLetter"/>
      <w:lvlText w:val="(%1)"/>
      <w:lvlJc w:val="left"/>
      <w:pPr>
        <w:tabs>
          <w:tab w:val="num" w:pos="1145"/>
        </w:tabs>
        <w:ind w:left="1145" w:hanging="360"/>
      </w:pPr>
      <w:rPr>
        <w:b/>
        <w:color w:val="000000"/>
        <w:u w:val="none"/>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37" w15:restartNumberingAfterBreak="0">
    <w:nsid w:val="76DB71E3"/>
    <w:multiLevelType w:val="multilevel"/>
    <w:tmpl w:val="E63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7E4FD6"/>
    <w:multiLevelType w:val="multilevel"/>
    <w:tmpl w:val="1D743508"/>
    <w:lvl w:ilvl="0">
      <w:start w:val="1"/>
      <w:numFmt w:val="decimal"/>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71453621">
    <w:abstractNumId w:val="10"/>
  </w:num>
  <w:num w:numId="2" w16cid:durableId="553279466">
    <w:abstractNumId w:val="11"/>
  </w:num>
  <w:num w:numId="3" w16cid:durableId="1920749949">
    <w:abstractNumId w:val="12"/>
  </w:num>
  <w:num w:numId="4" w16cid:durableId="540559780">
    <w:abstractNumId w:val="13"/>
  </w:num>
  <w:num w:numId="5" w16cid:durableId="1264531559">
    <w:abstractNumId w:val="14"/>
  </w:num>
  <w:num w:numId="6" w16cid:durableId="1011377301">
    <w:abstractNumId w:val="15"/>
  </w:num>
  <w:num w:numId="7" w16cid:durableId="1996446081">
    <w:abstractNumId w:val="16"/>
  </w:num>
  <w:num w:numId="8" w16cid:durableId="546380915">
    <w:abstractNumId w:val="9"/>
  </w:num>
  <w:num w:numId="9" w16cid:durableId="1090585267">
    <w:abstractNumId w:val="7"/>
  </w:num>
  <w:num w:numId="10" w16cid:durableId="635838564">
    <w:abstractNumId w:val="6"/>
  </w:num>
  <w:num w:numId="11" w16cid:durableId="612399070">
    <w:abstractNumId w:val="5"/>
  </w:num>
  <w:num w:numId="12" w16cid:durableId="392317490">
    <w:abstractNumId w:val="4"/>
  </w:num>
  <w:num w:numId="13" w16cid:durableId="1097407741">
    <w:abstractNumId w:val="8"/>
  </w:num>
  <w:num w:numId="14" w16cid:durableId="856122011">
    <w:abstractNumId w:val="3"/>
  </w:num>
  <w:num w:numId="15" w16cid:durableId="688991205">
    <w:abstractNumId w:val="2"/>
  </w:num>
  <w:num w:numId="16" w16cid:durableId="190807291">
    <w:abstractNumId w:val="1"/>
  </w:num>
  <w:num w:numId="17" w16cid:durableId="2135824322">
    <w:abstractNumId w:val="0"/>
  </w:num>
  <w:num w:numId="18" w16cid:durableId="1117259536">
    <w:abstractNumId w:val="35"/>
  </w:num>
  <w:num w:numId="19" w16cid:durableId="1556157143">
    <w:abstractNumId w:val="24"/>
  </w:num>
  <w:num w:numId="20" w16cid:durableId="627932722">
    <w:abstractNumId w:val="38"/>
  </w:num>
  <w:num w:numId="21" w16cid:durableId="849492470">
    <w:abstractNumId w:val="37"/>
  </w:num>
  <w:num w:numId="22" w16cid:durableId="873883188">
    <w:abstractNumId w:val="28"/>
  </w:num>
  <w:num w:numId="23" w16cid:durableId="430010840">
    <w:abstractNumId w:val="18"/>
  </w:num>
  <w:num w:numId="24" w16cid:durableId="234753432">
    <w:abstractNumId w:val="21"/>
  </w:num>
  <w:num w:numId="25" w16cid:durableId="824736854">
    <w:abstractNumId w:val="20"/>
  </w:num>
  <w:num w:numId="26" w16cid:durableId="1193031177">
    <w:abstractNumId w:val="33"/>
  </w:num>
  <w:num w:numId="27" w16cid:durableId="809132925">
    <w:abstractNumId w:val="36"/>
  </w:num>
  <w:num w:numId="28" w16cid:durableId="1704164487">
    <w:abstractNumId w:val="19"/>
  </w:num>
  <w:num w:numId="29" w16cid:durableId="932973512">
    <w:abstractNumId w:val="26"/>
  </w:num>
  <w:num w:numId="30" w16cid:durableId="1872767058">
    <w:abstractNumId w:val="27"/>
  </w:num>
  <w:num w:numId="31" w16cid:durableId="887454112">
    <w:abstractNumId w:val="17"/>
  </w:num>
  <w:num w:numId="32" w16cid:durableId="530530026">
    <w:abstractNumId w:val="25"/>
  </w:num>
  <w:num w:numId="33" w16cid:durableId="948246173">
    <w:abstractNumId w:val="34"/>
  </w:num>
  <w:num w:numId="34" w16cid:durableId="615909942">
    <w:abstractNumId w:val="30"/>
  </w:num>
  <w:num w:numId="35" w16cid:durableId="1721592860">
    <w:abstractNumId w:val="31"/>
  </w:num>
  <w:num w:numId="36" w16cid:durableId="1548419976">
    <w:abstractNumId w:val="23"/>
  </w:num>
  <w:num w:numId="37" w16cid:durableId="15038087">
    <w:abstractNumId w:val="29"/>
  </w:num>
  <w:num w:numId="38" w16cid:durableId="817915100">
    <w:abstractNumId w:val="22"/>
  </w:num>
  <w:num w:numId="39" w16cid:durableId="10558173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grammar="clean"/>
  <w:attachedTemplate r:id="rId1"/>
  <w:defaultTabStop w:val="720"/>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BC"/>
    <w:rsid w:val="00002293"/>
    <w:rsid w:val="00011A84"/>
    <w:rsid w:val="00020E7A"/>
    <w:rsid w:val="00021252"/>
    <w:rsid w:val="00025AC4"/>
    <w:rsid w:val="00036395"/>
    <w:rsid w:val="000404CC"/>
    <w:rsid w:val="00050405"/>
    <w:rsid w:val="00051A88"/>
    <w:rsid w:val="00054C1C"/>
    <w:rsid w:val="0005633C"/>
    <w:rsid w:val="00075822"/>
    <w:rsid w:val="00076C6E"/>
    <w:rsid w:val="00077F2E"/>
    <w:rsid w:val="000831EA"/>
    <w:rsid w:val="00085B84"/>
    <w:rsid w:val="0008630B"/>
    <w:rsid w:val="000951DA"/>
    <w:rsid w:val="00096D95"/>
    <w:rsid w:val="000A60EC"/>
    <w:rsid w:val="000A720C"/>
    <w:rsid w:val="000B3061"/>
    <w:rsid w:val="000D196F"/>
    <w:rsid w:val="000D3126"/>
    <w:rsid w:val="000D3CC7"/>
    <w:rsid w:val="000E17BE"/>
    <w:rsid w:val="000F1EA6"/>
    <w:rsid w:val="000F3F50"/>
    <w:rsid w:val="000F471D"/>
    <w:rsid w:val="00105DDB"/>
    <w:rsid w:val="00110710"/>
    <w:rsid w:val="00121D36"/>
    <w:rsid w:val="00140CCE"/>
    <w:rsid w:val="0014115F"/>
    <w:rsid w:val="00145F8E"/>
    <w:rsid w:val="001470B0"/>
    <w:rsid w:val="001603F8"/>
    <w:rsid w:val="00173FFD"/>
    <w:rsid w:val="00176424"/>
    <w:rsid w:val="0018545D"/>
    <w:rsid w:val="001923A6"/>
    <w:rsid w:val="0019656F"/>
    <w:rsid w:val="001B5763"/>
    <w:rsid w:val="001C4271"/>
    <w:rsid w:val="001C5128"/>
    <w:rsid w:val="001D5BC3"/>
    <w:rsid w:val="001D5C04"/>
    <w:rsid w:val="001E31C9"/>
    <w:rsid w:val="001F16ED"/>
    <w:rsid w:val="001F2EF2"/>
    <w:rsid w:val="001F3D86"/>
    <w:rsid w:val="002439F0"/>
    <w:rsid w:val="002455DC"/>
    <w:rsid w:val="002744EC"/>
    <w:rsid w:val="00277AC8"/>
    <w:rsid w:val="00283DD4"/>
    <w:rsid w:val="00290DCD"/>
    <w:rsid w:val="0029472B"/>
    <w:rsid w:val="002C497D"/>
    <w:rsid w:val="002D1D0C"/>
    <w:rsid w:val="002D7816"/>
    <w:rsid w:val="003060EF"/>
    <w:rsid w:val="003166FB"/>
    <w:rsid w:val="00320B2B"/>
    <w:rsid w:val="00323BA8"/>
    <w:rsid w:val="00330C70"/>
    <w:rsid w:val="00333844"/>
    <w:rsid w:val="00333A49"/>
    <w:rsid w:val="00334097"/>
    <w:rsid w:val="00336715"/>
    <w:rsid w:val="00337B3F"/>
    <w:rsid w:val="0035541D"/>
    <w:rsid w:val="00362A0F"/>
    <w:rsid w:val="00370877"/>
    <w:rsid w:val="003774DD"/>
    <w:rsid w:val="00397965"/>
    <w:rsid w:val="003A0BC9"/>
    <w:rsid w:val="003A5568"/>
    <w:rsid w:val="003A6B64"/>
    <w:rsid w:val="003B70E7"/>
    <w:rsid w:val="003C1627"/>
    <w:rsid w:val="003C28E2"/>
    <w:rsid w:val="003C58D2"/>
    <w:rsid w:val="003D3051"/>
    <w:rsid w:val="003D3C5C"/>
    <w:rsid w:val="003E65C8"/>
    <w:rsid w:val="003E7283"/>
    <w:rsid w:val="003F5506"/>
    <w:rsid w:val="00403CDF"/>
    <w:rsid w:val="00410B18"/>
    <w:rsid w:val="004335B2"/>
    <w:rsid w:val="00440869"/>
    <w:rsid w:val="00450F98"/>
    <w:rsid w:val="00466D7F"/>
    <w:rsid w:val="00474ECA"/>
    <w:rsid w:val="0047778D"/>
    <w:rsid w:val="0048427C"/>
    <w:rsid w:val="00485DD0"/>
    <w:rsid w:val="004A1A40"/>
    <w:rsid w:val="004B2AF1"/>
    <w:rsid w:val="004C1591"/>
    <w:rsid w:val="004C2E26"/>
    <w:rsid w:val="004C5C8D"/>
    <w:rsid w:val="004E53F3"/>
    <w:rsid w:val="004E5669"/>
    <w:rsid w:val="005008EC"/>
    <w:rsid w:val="0050545D"/>
    <w:rsid w:val="00510218"/>
    <w:rsid w:val="00512FD7"/>
    <w:rsid w:val="005217B7"/>
    <w:rsid w:val="0052278E"/>
    <w:rsid w:val="005420F9"/>
    <w:rsid w:val="005444A2"/>
    <w:rsid w:val="0055765B"/>
    <w:rsid w:val="00560D61"/>
    <w:rsid w:val="00562C5B"/>
    <w:rsid w:val="00567CDA"/>
    <w:rsid w:val="00577B63"/>
    <w:rsid w:val="005A05B8"/>
    <w:rsid w:val="005C62D4"/>
    <w:rsid w:val="005D58A8"/>
    <w:rsid w:val="005E207D"/>
    <w:rsid w:val="005E5B47"/>
    <w:rsid w:val="005F010F"/>
    <w:rsid w:val="00627149"/>
    <w:rsid w:val="00645026"/>
    <w:rsid w:val="00660B40"/>
    <w:rsid w:val="0066412C"/>
    <w:rsid w:val="00664F58"/>
    <w:rsid w:val="006762D4"/>
    <w:rsid w:val="00685E01"/>
    <w:rsid w:val="00712458"/>
    <w:rsid w:val="0071469C"/>
    <w:rsid w:val="00715FF3"/>
    <w:rsid w:val="0074195A"/>
    <w:rsid w:val="007419AA"/>
    <w:rsid w:val="007432A7"/>
    <w:rsid w:val="00746A73"/>
    <w:rsid w:val="007508BC"/>
    <w:rsid w:val="00750967"/>
    <w:rsid w:val="00766745"/>
    <w:rsid w:val="00782A5E"/>
    <w:rsid w:val="007A403B"/>
    <w:rsid w:val="007C332B"/>
    <w:rsid w:val="007C4832"/>
    <w:rsid w:val="007D6B23"/>
    <w:rsid w:val="007E23B2"/>
    <w:rsid w:val="00801053"/>
    <w:rsid w:val="00805808"/>
    <w:rsid w:val="0081013C"/>
    <w:rsid w:val="008149FB"/>
    <w:rsid w:val="008200D1"/>
    <w:rsid w:val="00854CD2"/>
    <w:rsid w:val="00856E18"/>
    <w:rsid w:val="0086065C"/>
    <w:rsid w:val="00861199"/>
    <w:rsid w:val="00865884"/>
    <w:rsid w:val="00865FC0"/>
    <w:rsid w:val="00870DCB"/>
    <w:rsid w:val="00884E8B"/>
    <w:rsid w:val="00892806"/>
    <w:rsid w:val="0089674F"/>
    <w:rsid w:val="008A1962"/>
    <w:rsid w:val="008A25BA"/>
    <w:rsid w:val="008A26C3"/>
    <w:rsid w:val="008B09EA"/>
    <w:rsid w:val="008B265A"/>
    <w:rsid w:val="008B2D63"/>
    <w:rsid w:val="008B32A8"/>
    <w:rsid w:val="008C03DA"/>
    <w:rsid w:val="008F0C6C"/>
    <w:rsid w:val="008F284C"/>
    <w:rsid w:val="008F57CA"/>
    <w:rsid w:val="00905CB7"/>
    <w:rsid w:val="00911122"/>
    <w:rsid w:val="00942306"/>
    <w:rsid w:val="0094703E"/>
    <w:rsid w:val="00954603"/>
    <w:rsid w:val="009575E3"/>
    <w:rsid w:val="00957F08"/>
    <w:rsid w:val="00961006"/>
    <w:rsid w:val="009819B0"/>
    <w:rsid w:val="00982724"/>
    <w:rsid w:val="009841AC"/>
    <w:rsid w:val="0099325B"/>
    <w:rsid w:val="009A7E2B"/>
    <w:rsid w:val="009B58EE"/>
    <w:rsid w:val="009D07F7"/>
    <w:rsid w:val="009D1B79"/>
    <w:rsid w:val="009D554A"/>
    <w:rsid w:val="009D72B3"/>
    <w:rsid w:val="009F636B"/>
    <w:rsid w:val="00A01D0E"/>
    <w:rsid w:val="00A07557"/>
    <w:rsid w:val="00A15F42"/>
    <w:rsid w:val="00A24626"/>
    <w:rsid w:val="00A711FD"/>
    <w:rsid w:val="00A75D6F"/>
    <w:rsid w:val="00A77187"/>
    <w:rsid w:val="00A834C1"/>
    <w:rsid w:val="00A84AD5"/>
    <w:rsid w:val="00AA6C84"/>
    <w:rsid w:val="00AB5FAB"/>
    <w:rsid w:val="00AD1A1D"/>
    <w:rsid w:val="00AD2CBC"/>
    <w:rsid w:val="00AD7EFE"/>
    <w:rsid w:val="00AE35A9"/>
    <w:rsid w:val="00AE743B"/>
    <w:rsid w:val="00B004E2"/>
    <w:rsid w:val="00B01CBE"/>
    <w:rsid w:val="00B15389"/>
    <w:rsid w:val="00B21007"/>
    <w:rsid w:val="00B41DFE"/>
    <w:rsid w:val="00B44441"/>
    <w:rsid w:val="00B466C2"/>
    <w:rsid w:val="00B46B4C"/>
    <w:rsid w:val="00B5058F"/>
    <w:rsid w:val="00B66CC5"/>
    <w:rsid w:val="00B8551E"/>
    <w:rsid w:val="00B93A7E"/>
    <w:rsid w:val="00B95CAD"/>
    <w:rsid w:val="00B9667B"/>
    <w:rsid w:val="00BA449F"/>
    <w:rsid w:val="00BA71A3"/>
    <w:rsid w:val="00BB6E8B"/>
    <w:rsid w:val="00BC35C4"/>
    <w:rsid w:val="00BC5F07"/>
    <w:rsid w:val="00BD3283"/>
    <w:rsid w:val="00BE5D1D"/>
    <w:rsid w:val="00BE601F"/>
    <w:rsid w:val="00BF63F4"/>
    <w:rsid w:val="00C00756"/>
    <w:rsid w:val="00C04208"/>
    <w:rsid w:val="00C04B32"/>
    <w:rsid w:val="00C356C7"/>
    <w:rsid w:val="00C4338B"/>
    <w:rsid w:val="00C55818"/>
    <w:rsid w:val="00C60320"/>
    <w:rsid w:val="00C62B7D"/>
    <w:rsid w:val="00C66EA4"/>
    <w:rsid w:val="00C7380C"/>
    <w:rsid w:val="00C86D15"/>
    <w:rsid w:val="00C97600"/>
    <w:rsid w:val="00CA0BC9"/>
    <w:rsid w:val="00CA41C1"/>
    <w:rsid w:val="00CA7117"/>
    <w:rsid w:val="00CB0491"/>
    <w:rsid w:val="00CB619D"/>
    <w:rsid w:val="00CB7DA2"/>
    <w:rsid w:val="00CC509B"/>
    <w:rsid w:val="00CE4C4D"/>
    <w:rsid w:val="00CE5098"/>
    <w:rsid w:val="00CF009D"/>
    <w:rsid w:val="00CF1806"/>
    <w:rsid w:val="00CF3E58"/>
    <w:rsid w:val="00D01B8C"/>
    <w:rsid w:val="00D21EAE"/>
    <w:rsid w:val="00D25036"/>
    <w:rsid w:val="00D43EA7"/>
    <w:rsid w:val="00D4699E"/>
    <w:rsid w:val="00D517B6"/>
    <w:rsid w:val="00D52753"/>
    <w:rsid w:val="00D54426"/>
    <w:rsid w:val="00D548DC"/>
    <w:rsid w:val="00D54A6E"/>
    <w:rsid w:val="00D5755F"/>
    <w:rsid w:val="00D578C7"/>
    <w:rsid w:val="00D64104"/>
    <w:rsid w:val="00D741FE"/>
    <w:rsid w:val="00D902ED"/>
    <w:rsid w:val="00DA3BEB"/>
    <w:rsid w:val="00DA6250"/>
    <w:rsid w:val="00DB1B76"/>
    <w:rsid w:val="00DB77B1"/>
    <w:rsid w:val="00DC6B4A"/>
    <w:rsid w:val="00DE4658"/>
    <w:rsid w:val="00DE5D84"/>
    <w:rsid w:val="00E05D46"/>
    <w:rsid w:val="00E40566"/>
    <w:rsid w:val="00E427BC"/>
    <w:rsid w:val="00E51C28"/>
    <w:rsid w:val="00E6237E"/>
    <w:rsid w:val="00E64CE7"/>
    <w:rsid w:val="00E656E7"/>
    <w:rsid w:val="00E67788"/>
    <w:rsid w:val="00E73BF1"/>
    <w:rsid w:val="00E773A4"/>
    <w:rsid w:val="00E8635F"/>
    <w:rsid w:val="00EA25BE"/>
    <w:rsid w:val="00EA4A8E"/>
    <w:rsid w:val="00EA579D"/>
    <w:rsid w:val="00EA598F"/>
    <w:rsid w:val="00EA6678"/>
    <w:rsid w:val="00EB35E6"/>
    <w:rsid w:val="00EB39F6"/>
    <w:rsid w:val="00ED6109"/>
    <w:rsid w:val="00EE1552"/>
    <w:rsid w:val="00F13B2C"/>
    <w:rsid w:val="00F272E7"/>
    <w:rsid w:val="00F33947"/>
    <w:rsid w:val="00F47BF7"/>
    <w:rsid w:val="00F50B55"/>
    <w:rsid w:val="00F66B31"/>
    <w:rsid w:val="00F70B31"/>
    <w:rsid w:val="00F71444"/>
    <w:rsid w:val="00F967E8"/>
    <w:rsid w:val="00FA2A68"/>
    <w:rsid w:val="00FA30A0"/>
    <w:rsid w:val="00FC7D3C"/>
    <w:rsid w:val="00FD0FCA"/>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4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9F"/>
    <w:pPr>
      <w:widowControl w:val="0"/>
      <w:suppressAutoHyphens/>
      <w:autoSpaceDE w:val="0"/>
    </w:pPr>
    <w:rPr>
      <w:rFonts w:ascii="Arial" w:hAnsi="Arial" w:cs="Arial"/>
      <w:lang w:eastAsia="ar-SA"/>
    </w:rPr>
  </w:style>
  <w:style w:type="paragraph" w:styleId="Heading1">
    <w:name w:val="heading 1"/>
    <w:basedOn w:val="Normal"/>
    <w:next w:val="Normal"/>
    <w:qFormat/>
    <w:rsid w:val="00BA449F"/>
    <w:pPr>
      <w:keepNext/>
      <w:widowControl/>
      <w:tabs>
        <w:tab w:val="num" w:pos="0"/>
      </w:tabs>
      <w:spacing w:line="278" w:lineRule="exact"/>
      <w:outlineLvl w:val="0"/>
    </w:pPr>
    <w:rPr>
      <w:rFonts w:ascii="Times New Roman" w:hAnsi="Times New Roman" w:cs="Times New Roman"/>
      <w:sz w:val="24"/>
      <w:szCs w:val="24"/>
    </w:rPr>
  </w:style>
  <w:style w:type="paragraph" w:styleId="Heading3">
    <w:name w:val="heading 3"/>
    <w:basedOn w:val="Normal"/>
    <w:next w:val="Normal"/>
    <w:qFormat/>
    <w:rsid w:val="00BA449F"/>
    <w:pPr>
      <w:keepNext/>
      <w:widowControl/>
      <w:tabs>
        <w:tab w:val="num" w:pos="0"/>
      </w:tabs>
      <w:jc w:val="center"/>
      <w:outlineLvl w:val="2"/>
    </w:pPr>
    <w:rPr>
      <w:rFonts w:ascii="Times New Roman" w:hAnsi="Times New Roman" w:cs="Times New Roman"/>
      <w:b/>
      <w:color w:val="000000"/>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A449F"/>
    <w:rPr>
      <w:b/>
      <w:color w:val="000000"/>
      <w:u w:val="none"/>
    </w:rPr>
  </w:style>
  <w:style w:type="character" w:customStyle="1" w:styleId="WW8Num5z0">
    <w:name w:val="WW8Num5z0"/>
    <w:rsid w:val="00BA449F"/>
    <w:rPr>
      <w:b/>
    </w:rPr>
  </w:style>
  <w:style w:type="character" w:customStyle="1" w:styleId="WW8Num6z0">
    <w:name w:val="WW8Num6z0"/>
    <w:rsid w:val="00BA449F"/>
    <w:rPr>
      <w:b/>
    </w:rPr>
  </w:style>
  <w:style w:type="character" w:customStyle="1" w:styleId="Absatz-Standardschriftart">
    <w:name w:val="Absatz-Standardschriftart"/>
    <w:rsid w:val="00BA449F"/>
  </w:style>
  <w:style w:type="character" w:customStyle="1" w:styleId="WW-Absatz-Standardschriftart">
    <w:name w:val="WW-Absatz-Standardschriftart"/>
    <w:rsid w:val="00BA449F"/>
  </w:style>
  <w:style w:type="character" w:customStyle="1" w:styleId="WW-Absatz-Standardschriftart1">
    <w:name w:val="WW-Absatz-Standardschriftart1"/>
    <w:rsid w:val="00BA449F"/>
  </w:style>
  <w:style w:type="character" w:customStyle="1" w:styleId="WW-Absatz-Standardschriftart11">
    <w:name w:val="WW-Absatz-Standardschriftart11"/>
    <w:rsid w:val="00BA449F"/>
  </w:style>
  <w:style w:type="character" w:customStyle="1" w:styleId="WW-Absatz-Standardschriftart111">
    <w:name w:val="WW-Absatz-Standardschriftart111"/>
    <w:rsid w:val="00BA449F"/>
  </w:style>
  <w:style w:type="character" w:customStyle="1" w:styleId="WW-Absatz-Standardschriftart1111">
    <w:name w:val="WW-Absatz-Standardschriftart1111"/>
    <w:rsid w:val="00BA449F"/>
  </w:style>
  <w:style w:type="character" w:customStyle="1" w:styleId="WW8Num1z0">
    <w:name w:val="WW8Num1z0"/>
    <w:rsid w:val="00BA449F"/>
    <w:rPr>
      <w:b/>
      <w:color w:val="000000"/>
      <w:u w:val="none"/>
    </w:rPr>
  </w:style>
  <w:style w:type="character" w:customStyle="1" w:styleId="WW8Num4z0">
    <w:name w:val="WW8Num4z0"/>
    <w:rsid w:val="00BA449F"/>
    <w:rPr>
      <w:b/>
    </w:rPr>
  </w:style>
  <w:style w:type="character" w:customStyle="1" w:styleId="WW-DefaultParagraphFont">
    <w:name w:val="WW-Default Paragraph Font"/>
    <w:rsid w:val="00BA449F"/>
  </w:style>
  <w:style w:type="character" w:customStyle="1" w:styleId="NumberingSymbols">
    <w:name w:val="Numbering Symbols"/>
    <w:rsid w:val="00BA449F"/>
  </w:style>
  <w:style w:type="character" w:styleId="PageNumber">
    <w:name w:val="page number"/>
    <w:basedOn w:val="DefaultParagraphFont"/>
    <w:semiHidden/>
    <w:rsid w:val="00BA449F"/>
  </w:style>
  <w:style w:type="paragraph" w:customStyle="1" w:styleId="Heading">
    <w:name w:val="Heading"/>
    <w:basedOn w:val="Normal"/>
    <w:next w:val="BodyText"/>
    <w:link w:val="HeadingChar"/>
    <w:rsid w:val="00BA449F"/>
    <w:pPr>
      <w:keepNext/>
      <w:spacing w:before="240" w:after="120"/>
    </w:pPr>
    <w:rPr>
      <w:rFonts w:eastAsia="Lucida Sans Unicode" w:cs="Tahoma"/>
      <w:sz w:val="28"/>
      <w:szCs w:val="28"/>
    </w:rPr>
  </w:style>
  <w:style w:type="paragraph" w:styleId="BodyText">
    <w:name w:val="Body Text"/>
    <w:basedOn w:val="Normal"/>
    <w:semiHidden/>
    <w:rsid w:val="00BA449F"/>
    <w:pPr>
      <w:spacing w:after="120"/>
    </w:pPr>
  </w:style>
  <w:style w:type="paragraph" w:styleId="List">
    <w:name w:val="List"/>
    <w:basedOn w:val="BodyText"/>
    <w:semiHidden/>
    <w:rsid w:val="00BA449F"/>
    <w:rPr>
      <w:rFonts w:cs="Tahoma"/>
    </w:rPr>
  </w:style>
  <w:style w:type="paragraph" w:styleId="Caption">
    <w:name w:val="caption"/>
    <w:basedOn w:val="Normal"/>
    <w:qFormat/>
    <w:rsid w:val="00BA449F"/>
    <w:pPr>
      <w:suppressLineNumbers/>
      <w:spacing w:before="120" w:after="120"/>
    </w:pPr>
    <w:rPr>
      <w:rFonts w:cs="Tahoma"/>
      <w:i/>
      <w:iCs/>
      <w:sz w:val="24"/>
      <w:szCs w:val="24"/>
    </w:rPr>
  </w:style>
  <w:style w:type="paragraph" w:customStyle="1" w:styleId="Index">
    <w:name w:val="Index"/>
    <w:basedOn w:val="Normal"/>
    <w:rsid w:val="00BA449F"/>
    <w:pPr>
      <w:suppressLineNumbers/>
    </w:pPr>
    <w:rPr>
      <w:rFonts w:cs="Tahoma"/>
    </w:rPr>
  </w:style>
  <w:style w:type="paragraph" w:styleId="BodyTextIndent3">
    <w:name w:val="Body Text Indent 3"/>
    <w:basedOn w:val="Normal"/>
    <w:rsid w:val="00BA449F"/>
    <w:pPr>
      <w:spacing w:after="120"/>
      <w:ind w:left="360"/>
    </w:pPr>
    <w:rPr>
      <w:sz w:val="16"/>
      <w:szCs w:val="16"/>
    </w:rPr>
  </w:style>
  <w:style w:type="paragraph" w:styleId="Footer">
    <w:name w:val="footer"/>
    <w:basedOn w:val="Normal"/>
    <w:semiHidden/>
    <w:rsid w:val="00BA449F"/>
    <w:pPr>
      <w:tabs>
        <w:tab w:val="center" w:pos="4320"/>
        <w:tab w:val="right" w:pos="8640"/>
      </w:tabs>
    </w:pPr>
  </w:style>
  <w:style w:type="paragraph" w:styleId="Header">
    <w:name w:val="header"/>
    <w:basedOn w:val="Normal"/>
    <w:rsid w:val="00BA449F"/>
    <w:pPr>
      <w:tabs>
        <w:tab w:val="center" w:pos="4320"/>
        <w:tab w:val="right" w:pos="8640"/>
      </w:tabs>
    </w:pPr>
  </w:style>
  <w:style w:type="paragraph" w:customStyle="1" w:styleId="Default">
    <w:name w:val="Default"/>
    <w:link w:val="DefaultChar"/>
    <w:rsid w:val="00567CDA"/>
    <w:pPr>
      <w:autoSpaceDE w:val="0"/>
      <w:autoSpaceDN w:val="0"/>
      <w:adjustRightInd w:val="0"/>
    </w:pPr>
    <w:rPr>
      <w:rFonts w:eastAsia="Calibri"/>
      <w:color w:val="000000"/>
      <w:sz w:val="24"/>
      <w:szCs w:val="24"/>
    </w:rPr>
  </w:style>
  <w:style w:type="character" w:customStyle="1" w:styleId="apple-style-span">
    <w:name w:val="apple-style-span"/>
    <w:basedOn w:val="DefaultParagraphFont"/>
    <w:rsid w:val="00AB5FAB"/>
  </w:style>
  <w:style w:type="paragraph" w:styleId="BodyTextIndent2">
    <w:name w:val="Body Text Indent 2"/>
    <w:basedOn w:val="Normal"/>
    <w:link w:val="BodyTextIndent2Char"/>
    <w:uiPriority w:val="99"/>
    <w:unhideWhenUsed/>
    <w:rsid w:val="00D54426"/>
    <w:pPr>
      <w:spacing w:after="120" w:line="480" w:lineRule="auto"/>
      <w:ind w:left="360"/>
    </w:pPr>
  </w:style>
  <w:style w:type="character" w:customStyle="1" w:styleId="BodyTextIndent2Char">
    <w:name w:val="Body Text Indent 2 Char"/>
    <w:basedOn w:val="DefaultParagraphFont"/>
    <w:link w:val="BodyTextIndent2"/>
    <w:uiPriority w:val="99"/>
    <w:rsid w:val="00D54426"/>
    <w:rPr>
      <w:rFonts w:ascii="Arial" w:hAnsi="Arial" w:cs="Arial"/>
      <w:lang w:eastAsia="ar-SA"/>
    </w:rPr>
  </w:style>
  <w:style w:type="paragraph" w:styleId="NormalWeb">
    <w:name w:val="Normal (Web)"/>
    <w:basedOn w:val="Normal"/>
    <w:uiPriority w:val="99"/>
    <w:semiHidden/>
    <w:unhideWhenUsed/>
    <w:rsid w:val="00D4699E"/>
    <w:pPr>
      <w:widowControl/>
      <w:suppressAutoHyphens w:val="0"/>
      <w:autoSpaceDE/>
      <w:spacing w:before="100" w:beforeAutospacing="1" w:after="100" w:afterAutospacing="1"/>
    </w:pPr>
    <w:rPr>
      <w:rFonts w:ascii="Times New Roman" w:hAnsi="Times New Roman" w:cs="Times New Roman"/>
      <w:sz w:val="24"/>
      <w:szCs w:val="24"/>
      <w:lang w:eastAsia="en-US"/>
    </w:rPr>
  </w:style>
  <w:style w:type="paragraph" w:styleId="ListParagraph">
    <w:name w:val="List Paragraph"/>
    <w:basedOn w:val="Normal"/>
    <w:uiPriority w:val="34"/>
    <w:qFormat/>
    <w:rsid w:val="003C1627"/>
    <w:pPr>
      <w:ind w:left="720"/>
    </w:pPr>
  </w:style>
  <w:style w:type="character" w:styleId="Hyperlink">
    <w:name w:val="Hyperlink"/>
    <w:basedOn w:val="DefaultParagraphFont"/>
    <w:uiPriority w:val="99"/>
    <w:unhideWhenUsed/>
    <w:rsid w:val="00011A84"/>
    <w:rPr>
      <w:color w:val="0000FF"/>
      <w:u w:val="single"/>
    </w:rPr>
  </w:style>
  <w:style w:type="paragraph" w:styleId="BalloonText">
    <w:name w:val="Balloon Text"/>
    <w:basedOn w:val="Normal"/>
    <w:link w:val="BalloonTextChar"/>
    <w:uiPriority w:val="99"/>
    <w:semiHidden/>
    <w:unhideWhenUsed/>
    <w:rsid w:val="0074195A"/>
    <w:rPr>
      <w:rFonts w:ascii="Tahoma" w:hAnsi="Tahoma" w:cs="Tahoma"/>
      <w:sz w:val="16"/>
      <w:szCs w:val="16"/>
    </w:rPr>
  </w:style>
  <w:style w:type="character" w:customStyle="1" w:styleId="BalloonTextChar">
    <w:name w:val="Balloon Text Char"/>
    <w:basedOn w:val="DefaultParagraphFont"/>
    <w:link w:val="BalloonText"/>
    <w:uiPriority w:val="99"/>
    <w:semiHidden/>
    <w:rsid w:val="0074195A"/>
    <w:rPr>
      <w:rFonts w:ascii="Tahoma" w:hAnsi="Tahoma" w:cs="Tahoma"/>
      <w:sz w:val="16"/>
      <w:szCs w:val="16"/>
      <w:lang w:eastAsia="ar-SA"/>
    </w:rPr>
  </w:style>
  <w:style w:type="character" w:customStyle="1" w:styleId="DefaultChar">
    <w:name w:val="Default Char"/>
    <w:basedOn w:val="DefaultParagraphFont"/>
    <w:link w:val="Default"/>
    <w:rsid w:val="0074195A"/>
    <w:rPr>
      <w:rFonts w:eastAsia="Calibri"/>
      <w:color w:val="000000"/>
      <w:sz w:val="24"/>
      <w:szCs w:val="24"/>
      <w:lang w:val="en-US" w:eastAsia="en-US" w:bidi="ar-SA"/>
    </w:rPr>
  </w:style>
  <w:style w:type="character" w:customStyle="1" w:styleId="HeadingChar">
    <w:name w:val="Heading Char"/>
    <w:basedOn w:val="DefaultParagraphFont"/>
    <w:link w:val="Heading"/>
    <w:rsid w:val="00884E8B"/>
    <w:rPr>
      <w:rFonts w:ascii="Arial" w:eastAsia="Lucida Sans Unicode"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5382">
      <w:bodyDiv w:val="1"/>
      <w:marLeft w:val="0"/>
      <w:marRight w:val="0"/>
      <w:marTop w:val="0"/>
      <w:marBottom w:val="0"/>
      <w:divBdr>
        <w:top w:val="none" w:sz="0" w:space="0" w:color="auto"/>
        <w:left w:val="none" w:sz="0" w:space="0" w:color="auto"/>
        <w:bottom w:val="none" w:sz="0" w:space="0" w:color="auto"/>
        <w:right w:val="none" w:sz="0" w:space="0" w:color="auto"/>
      </w:divBdr>
    </w:div>
    <w:div w:id="773288557">
      <w:bodyDiv w:val="1"/>
      <w:marLeft w:val="0"/>
      <w:marRight w:val="0"/>
      <w:marTop w:val="0"/>
      <w:marBottom w:val="0"/>
      <w:divBdr>
        <w:top w:val="none" w:sz="0" w:space="0" w:color="auto"/>
        <w:left w:val="none" w:sz="0" w:space="0" w:color="auto"/>
        <w:bottom w:val="none" w:sz="0" w:space="0" w:color="auto"/>
        <w:right w:val="none" w:sz="0" w:space="0" w:color="auto"/>
      </w:divBdr>
    </w:div>
    <w:div w:id="1041982631">
      <w:bodyDiv w:val="1"/>
      <w:marLeft w:val="0"/>
      <w:marRight w:val="0"/>
      <w:marTop w:val="0"/>
      <w:marBottom w:val="0"/>
      <w:divBdr>
        <w:top w:val="none" w:sz="0" w:space="0" w:color="auto"/>
        <w:left w:val="none" w:sz="0" w:space="0" w:color="auto"/>
        <w:bottom w:val="none" w:sz="0" w:space="0" w:color="auto"/>
        <w:right w:val="none" w:sz="0" w:space="0" w:color="auto"/>
      </w:divBdr>
    </w:div>
    <w:div w:id="13579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Desktop\THC_Bylaw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C578-BB6B-494E-BAF2-DE25271A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THC_Bylaws</Template>
  <TotalTime>0</TotalTime>
  <Pages>1</Pages>
  <Words>6693</Words>
  <Characters>34942</Characters>
  <Application>Microsoft Office Word</Application>
  <DocSecurity>0</DocSecurity>
  <Lines>776</Lines>
  <Paragraphs>268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2025-08-16T14:16:00Z</dcterms:created>
  <dcterms:modified xsi:type="dcterms:W3CDTF">2026-02-17T16:35:00Z</dcterms:modified>
</cp:coreProperties>
</file>